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61BDAF" w14:textId="03BD6A6E" w:rsidR="00A87910" w:rsidRPr="00971292" w:rsidRDefault="00971292" w:rsidP="00971292">
      <w:pPr>
        <w:spacing w:before="81"/>
        <w:ind w:right="7746"/>
        <w:rPr>
          <w:rFonts w:asciiTheme="minorHAnsi" w:hAnsiTheme="minorHAnsi" w:cstheme="minorHAnsi"/>
          <w:b/>
          <w:sz w:val="26"/>
          <w:szCs w:val="26"/>
        </w:rPr>
      </w:pPr>
      <w:r>
        <w:rPr>
          <w:rFonts w:asciiTheme="minorHAnsi" w:hAnsiTheme="minorHAnsi" w:cstheme="minorHAnsi"/>
          <w:b/>
          <w:sz w:val="26"/>
          <w:szCs w:val="26"/>
        </w:rPr>
        <w:t xml:space="preserve">  </w:t>
      </w:r>
      <w:r w:rsidR="00A87910" w:rsidRPr="00971292">
        <w:rPr>
          <w:rFonts w:asciiTheme="minorHAnsi" w:hAnsiTheme="minorHAnsi" w:cstheme="minorHAnsi"/>
          <w:b/>
          <w:sz w:val="26"/>
          <w:szCs w:val="26"/>
        </w:rPr>
        <w:t>Ghori, Mohammed</w:t>
      </w:r>
    </w:p>
    <w:p w14:paraId="3DCEDA55" w14:textId="265F7F4C" w:rsidR="00CA3424" w:rsidRPr="00971292" w:rsidRDefault="00A87910" w:rsidP="00011A19">
      <w:pPr>
        <w:pStyle w:val="NoSpacing"/>
        <w:pBdr>
          <w:bottom w:val="single" w:sz="6" w:space="6" w:color="auto"/>
        </w:pBdr>
        <w:rPr>
          <w:rFonts w:asciiTheme="minorHAnsi" w:hAnsiTheme="minorHAnsi" w:cstheme="minorHAnsi"/>
          <w:sz w:val="26"/>
          <w:szCs w:val="26"/>
        </w:rPr>
      </w:pPr>
      <w:r w:rsidRPr="00971292">
        <w:rPr>
          <w:sz w:val="26"/>
          <w:szCs w:val="26"/>
        </w:rPr>
        <w:t xml:space="preserve">  Snr </w:t>
      </w:r>
      <w:r w:rsidR="00274E7A" w:rsidRPr="00971292">
        <w:rPr>
          <w:sz w:val="26"/>
          <w:szCs w:val="26"/>
        </w:rPr>
        <w:t>Data Engineer</w:t>
      </w:r>
      <w:r w:rsidR="00CA3424" w:rsidRPr="00971292">
        <w:rPr>
          <w:sz w:val="26"/>
          <w:szCs w:val="26"/>
        </w:rPr>
        <w:t xml:space="preserve"> </w:t>
      </w:r>
      <w:r w:rsidRPr="00971292">
        <w:rPr>
          <w:sz w:val="26"/>
          <w:szCs w:val="26"/>
        </w:rPr>
        <w:t xml:space="preserve">| </w:t>
      </w:r>
      <w:r w:rsidR="511E9E7A" w:rsidRPr="00971292">
        <w:rPr>
          <w:bCs/>
          <w:sz w:val="26"/>
          <w:szCs w:val="26"/>
        </w:rPr>
        <w:t>Phone: 248-</w:t>
      </w:r>
      <w:r w:rsidRPr="00971292">
        <w:rPr>
          <w:bCs/>
          <w:sz w:val="26"/>
          <w:szCs w:val="26"/>
        </w:rPr>
        <w:t>8</w:t>
      </w:r>
      <w:r w:rsidR="511E9E7A" w:rsidRPr="00971292">
        <w:rPr>
          <w:bCs/>
          <w:sz w:val="26"/>
          <w:szCs w:val="26"/>
        </w:rPr>
        <w:t>05</w:t>
      </w:r>
      <w:r w:rsidRPr="00971292">
        <w:rPr>
          <w:bCs/>
          <w:sz w:val="26"/>
          <w:szCs w:val="26"/>
        </w:rPr>
        <w:t>-9</w:t>
      </w:r>
      <w:r w:rsidR="511E9E7A" w:rsidRPr="00971292">
        <w:rPr>
          <w:bCs/>
          <w:sz w:val="26"/>
          <w:szCs w:val="26"/>
        </w:rPr>
        <w:t>706</w:t>
      </w:r>
      <w:r w:rsidRPr="00971292">
        <w:rPr>
          <w:bCs/>
          <w:sz w:val="26"/>
          <w:szCs w:val="26"/>
        </w:rPr>
        <w:t xml:space="preserve"> | </w:t>
      </w:r>
      <w:r w:rsidR="00274E7A" w:rsidRPr="00971292">
        <w:rPr>
          <w:rFonts w:asciiTheme="minorHAnsi" w:hAnsiTheme="minorHAnsi" w:cstheme="minorHAnsi"/>
          <w:b/>
          <w:bCs/>
          <w:sz w:val="26"/>
          <w:szCs w:val="26"/>
        </w:rPr>
        <w:t>Email:</w:t>
      </w:r>
      <w:r w:rsidR="00274E7A" w:rsidRPr="00971292">
        <w:rPr>
          <w:rFonts w:asciiTheme="minorHAnsi" w:hAnsiTheme="minorHAnsi" w:cstheme="minorHAnsi"/>
          <w:b/>
          <w:bCs/>
          <w:spacing w:val="-5"/>
          <w:sz w:val="26"/>
          <w:szCs w:val="26"/>
        </w:rPr>
        <w:t xml:space="preserve"> </w:t>
      </w:r>
      <w:bookmarkStart w:id="0" w:name="Professional_Summary"/>
      <w:bookmarkEnd w:id="0"/>
      <w:r w:rsidR="00F1301B" w:rsidRPr="00F1301B">
        <w:rPr>
          <w:rStyle w:val="Hyperlink"/>
        </w:rPr>
        <w:t>mi.data198@gmail.com</w:t>
      </w:r>
      <w:r w:rsidRPr="00971292">
        <w:rPr>
          <w:rFonts w:asciiTheme="minorHAnsi" w:hAnsiTheme="minorHAnsi" w:cstheme="minorHAnsi"/>
          <w:sz w:val="26"/>
          <w:szCs w:val="26"/>
        </w:rPr>
        <w:t>| US Citizen</w:t>
      </w:r>
    </w:p>
    <w:p w14:paraId="78BD5736" w14:textId="77777777" w:rsidR="00011A19" w:rsidRDefault="00011A19" w:rsidP="00011A19">
      <w:pPr>
        <w:rPr>
          <w:rFonts w:asciiTheme="minorHAnsi" w:hAnsiTheme="minorHAnsi" w:cstheme="minorHAnsi"/>
          <w:b/>
          <w:u w:val="single"/>
        </w:rPr>
      </w:pPr>
    </w:p>
    <w:p w14:paraId="7521667D" w14:textId="3CDD8E20" w:rsidR="001E334E" w:rsidRPr="00A87910" w:rsidRDefault="00971292" w:rsidP="001E334E">
      <w:pPr>
        <w:ind w:left="139"/>
        <w:rPr>
          <w:rFonts w:asciiTheme="minorHAnsi" w:hAnsiTheme="minorHAnsi" w:cstheme="minorHAnsi"/>
          <w:b/>
          <w:u w:val="single"/>
        </w:rPr>
      </w:pPr>
      <w:r>
        <w:rPr>
          <w:rFonts w:asciiTheme="minorHAnsi" w:hAnsiTheme="minorHAnsi" w:cstheme="minorHAnsi"/>
          <w:b/>
          <w:u w:val="single"/>
        </w:rPr>
        <w:t>P</w:t>
      </w:r>
      <w:r w:rsidR="00274E7A" w:rsidRPr="00A87910">
        <w:rPr>
          <w:rFonts w:asciiTheme="minorHAnsi" w:hAnsiTheme="minorHAnsi" w:cstheme="minorHAnsi"/>
          <w:b/>
          <w:u w:val="single"/>
        </w:rPr>
        <w:t>rofessional</w:t>
      </w:r>
      <w:r w:rsidR="00274E7A" w:rsidRPr="00A87910">
        <w:rPr>
          <w:rFonts w:asciiTheme="minorHAnsi" w:hAnsiTheme="minorHAnsi" w:cstheme="minorHAnsi"/>
          <w:b/>
          <w:spacing w:val="-7"/>
          <w:u w:val="single"/>
        </w:rPr>
        <w:t xml:space="preserve"> </w:t>
      </w:r>
      <w:r w:rsidR="00274E7A" w:rsidRPr="00A87910">
        <w:rPr>
          <w:rFonts w:asciiTheme="minorHAnsi" w:hAnsiTheme="minorHAnsi" w:cstheme="minorHAnsi"/>
          <w:b/>
          <w:spacing w:val="-2"/>
          <w:u w:val="single"/>
        </w:rPr>
        <w:t>Summary</w:t>
      </w:r>
    </w:p>
    <w:p w14:paraId="4DE43DD9" w14:textId="25DAAA67" w:rsidR="001E334E" w:rsidRPr="001E334E" w:rsidRDefault="001E334E" w:rsidP="00A87910">
      <w:pPr>
        <w:ind w:left="139" w:firstLine="581"/>
        <w:rPr>
          <w:rFonts w:asciiTheme="minorHAnsi" w:hAnsiTheme="minorHAnsi" w:cstheme="minorHAnsi"/>
        </w:rPr>
      </w:pPr>
      <w:r w:rsidRPr="001E334E">
        <w:rPr>
          <w:rFonts w:asciiTheme="minorHAnsi" w:hAnsiTheme="minorHAnsi" w:cstheme="minorHAnsi"/>
        </w:rPr>
        <w:t>Results</w:t>
      </w:r>
      <w:r w:rsidR="008618D7">
        <w:rPr>
          <w:rFonts w:asciiTheme="minorHAnsi" w:hAnsiTheme="minorHAnsi" w:cstheme="minorHAnsi"/>
        </w:rPr>
        <w:t xml:space="preserve"> </w:t>
      </w:r>
      <w:r w:rsidRPr="001E334E">
        <w:rPr>
          <w:rFonts w:asciiTheme="minorHAnsi" w:hAnsiTheme="minorHAnsi" w:cstheme="minorHAnsi"/>
        </w:rPr>
        <w:t xml:space="preserve">driven </w:t>
      </w:r>
      <w:r w:rsidR="008618D7">
        <w:rPr>
          <w:rFonts w:asciiTheme="minorHAnsi" w:hAnsiTheme="minorHAnsi" w:cstheme="minorHAnsi"/>
        </w:rPr>
        <w:t xml:space="preserve">Snr </w:t>
      </w:r>
      <w:r w:rsidRPr="001E334E">
        <w:rPr>
          <w:rFonts w:asciiTheme="minorHAnsi" w:hAnsiTheme="minorHAnsi" w:cstheme="minorHAnsi"/>
        </w:rPr>
        <w:t>Data Engineer with 1</w:t>
      </w:r>
      <w:r w:rsidR="006E36B4">
        <w:rPr>
          <w:rFonts w:asciiTheme="minorHAnsi" w:hAnsiTheme="minorHAnsi" w:cstheme="minorHAnsi"/>
        </w:rPr>
        <w:t>3</w:t>
      </w:r>
      <w:bookmarkStart w:id="1" w:name="_GoBack"/>
      <w:bookmarkEnd w:id="1"/>
      <w:r w:rsidRPr="001E334E">
        <w:rPr>
          <w:rFonts w:asciiTheme="minorHAnsi" w:hAnsiTheme="minorHAnsi" w:cstheme="minorHAnsi"/>
        </w:rPr>
        <w:t xml:space="preserve">+ years of experience in Data Integration, Data Warehousing, and ETL development. Expertise in using Informatica </w:t>
      </w:r>
      <w:r w:rsidR="00A87910" w:rsidRPr="001E334E">
        <w:rPr>
          <w:rFonts w:asciiTheme="minorHAnsi" w:hAnsiTheme="minorHAnsi" w:cstheme="minorHAnsi"/>
        </w:rPr>
        <w:t>PowerCenter</w:t>
      </w:r>
      <w:r w:rsidR="00A87910">
        <w:rPr>
          <w:rFonts w:asciiTheme="minorHAnsi" w:hAnsiTheme="minorHAnsi" w:cstheme="minorHAnsi"/>
        </w:rPr>
        <w:t xml:space="preserve"> </w:t>
      </w:r>
      <w:r w:rsidR="00A87910" w:rsidRPr="001E334E">
        <w:rPr>
          <w:rFonts w:asciiTheme="minorHAnsi" w:hAnsiTheme="minorHAnsi" w:cstheme="minorHAnsi"/>
        </w:rPr>
        <w:t>and</w:t>
      </w:r>
      <w:r w:rsidRPr="001E334E">
        <w:rPr>
          <w:rFonts w:asciiTheme="minorHAnsi" w:hAnsiTheme="minorHAnsi" w:cstheme="minorHAnsi"/>
        </w:rPr>
        <w:t xml:space="preserve"> Data Management Cloud (IDMC). Proficient in migrating ETL pipelines from SSIS to Informatica Cloud, and experienced with cloud data platforms including Azure Synapse, AWS Redshift, and Snowflake. Adept at developing complex ETL mappings, data quality frameworks, and real-time integrations using REST/SOAP APIs. Skilled in performance tuning, data validation, and end-to-end project delivery within Agile and Waterfall methodologies.</w:t>
      </w:r>
    </w:p>
    <w:p w14:paraId="034CB9DC" w14:textId="77777777" w:rsidR="001E334E" w:rsidRPr="00744C2E" w:rsidRDefault="001E334E" w:rsidP="001E334E">
      <w:pPr>
        <w:pStyle w:val="NoSpacing"/>
        <w:rPr>
          <w:rFonts w:asciiTheme="minorHAnsi" w:hAnsiTheme="minorHAnsi" w:cstheme="minorHAnsi"/>
          <w:u w:val="single" w:color="000000" w:themeColor="text1"/>
        </w:rPr>
      </w:pPr>
    </w:p>
    <w:p w14:paraId="3AEF6674" w14:textId="25994083" w:rsidR="00C4117E" w:rsidRPr="00A87910" w:rsidRDefault="00274E7A" w:rsidP="001E334E">
      <w:pPr>
        <w:pStyle w:val="NoSpacing"/>
        <w:rPr>
          <w:rFonts w:asciiTheme="minorHAnsi" w:hAnsiTheme="minorHAnsi" w:cstheme="minorHAnsi"/>
          <w:b/>
          <w:bCs/>
          <w:u w:val="single"/>
        </w:rPr>
      </w:pPr>
      <w:r w:rsidRPr="00A87910">
        <w:rPr>
          <w:rFonts w:asciiTheme="minorHAnsi" w:hAnsiTheme="minorHAnsi" w:cstheme="minorHAnsi"/>
          <w:b/>
          <w:bCs/>
          <w:u w:val="single"/>
        </w:rPr>
        <w:t>TECHNICAL</w:t>
      </w:r>
      <w:r w:rsidRPr="00A87910">
        <w:rPr>
          <w:rFonts w:asciiTheme="minorHAnsi" w:hAnsiTheme="minorHAnsi" w:cstheme="minorHAnsi"/>
          <w:b/>
          <w:bCs/>
          <w:spacing w:val="3"/>
          <w:u w:val="single"/>
        </w:rPr>
        <w:t xml:space="preserve"> </w:t>
      </w:r>
      <w:r w:rsidRPr="00A87910">
        <w:rPr>
          <w:rFonts w:asciiTheme="minorHAnsi" w:hAnsiTheme="minorHAnsi" w:cstheme="minorHAnsi"/>
          <w:b/>
          <w:bCs/>
          <w:spacing w:val="-2"/>
          <w:u w:val="single"/>
        </w:rPr>
        <w:t>SUMMARY:</w:t>
      </w:r>
    </w:p>
    <w:p w14:paraId="1BF116B7" w14:textId="0F5D84D5" w:rsidR="00971292" w:rsidRDefault="001E334E" w:rsidP="00971292">
      <w:pPr>
        <w:pStyle w:val="ListParagraph"/>
        <w:numPr>
          <w:ilvl w:val="0"/>
          <w:numId w:val="9"/>
        </w:numPr>
      </w:pPr>
      <w:bookmarkStart w:id="2" w:name="Data_Warehousing:"/>
      <w:bookmarkEnd w:id="2"/>
      <w:r w:rsidRPr="00971292">
        <w:t xml:space="preserve">ETL Tools: </w:t>
      </w:r>
      <w:r w:rsidR="00A87910" w:rsidRPr="00971292">
        <w:t xml:space="preserve">IDMC, Informatica B2B- DX, Informatica DQ, </w:t>
      </w:r>
      <w:r w:rsidRPr="00971292">
        <w:t xml:space="preserve">Informatica PowerCenter (10.2/9.x/8.6), </w:t>
      </w:r>
    </w:p>
    <w:p w14:paraId="193A481D" w14:textId="77777777" w:rsidR="00971292" w:rsidRDefault="001E334E" w:rsidP="00971292">
      <w:pPr>
        <w:pStyle w:val="ListParagraph"/>
        <w:numPr>
          <w:ilvl w:val="0"/>
          <w:numId w:val="9"/>
        </w:numPr>
      </w:pPr>
      <w:r w:rsidRPr="00971292">
        <w:t>Cloud Platforms: Azure (Data Factory, Synapse, ADLS), AWS (Redshift, S3, Glue, Lambda), Snowflake</w:t>
      </w:r>
    </w:p>
    <w:p w14:paraId="2D35E032" w14:textId="77777777" w:rsidR="00971292" w:rsidRDefault="001E334E" w:rsidP="00971292">
      <w:pPr>
        <w:pStyle w:val="ListParagraph"/>
        <w:numPr>
          <w:ilvl w:val="0"/>
          <w:numId w:val="9"/>
        </w:numPr>
      </w:pPr>
      <w:r w:rsidRPr="00971292">
        <w:t>Databases: Oracle, SQL Server, DB2, Netezza, Cassandra, Teradata, Azure SQL DB</w:t>
      </w:r>
    </w:p>
    <w:p w14:paraId="45C72A51" w14:textId="77777777" w:rsidR="00971292" w:rsidRDefault="001E334E" w:rsidP="00971292">
      <w:pPr>
        <w:pStyle w:val="ListParagraph"/>
        <w:numPr>
          <w:ilvl w:val="0"/>
          <w:numId w:val="9"/>
        </w:numPr>
      </w:pPr>
      <w:r w:rsidRPr="00971292">
        <w:t>Programming/Scripting: PL/SQL, T-SQL, Python, Unix Shell Scripting, Batch Scripting</w:t>
      </w:r>
    </w:p>
    <w:p w14:paraId="7C0A5CF7" w14:textId="77777777" w:rsidR="00971292" w:rsidRDefault="00A87910" w:rsidP="00971292">
      <w:pPr>
        <w:pStyle w:val="ListParagraph"/>
        <w:numPr>
          <w:ilvl w:val="0"/>
          <w:numId w:val="9"/>
        </w:numPr>
      </w:pPr>
      <w:r w:rsidRPr="00971292">
        <w:t>Integration &amp; APIs: REST/SOAP APIs, API Development, Salesforce, SharePoint</w:t>
      </w:r>
    </w:p>
    <w:p w14:paraId="047ED580" w14:textId="349D5988" w:rsidR="00971292" w:rsidRDefault="00A87910" w:rsidP="00971292">
      <w:pPr>
        <w:pStyle w:val="ListParagraph"/>
        <w:numPr>
          <w:ilvl w:val="0"/>
          <w:numId w:val="9"/>
        </w:numPr>
      </w:pPr>
      <w:r w:rsidRPr="00971292">
        <w:t>ServiceNow Data</w:t>
      </w:r>
      <w:r w:rsidR="001E334E" w:rsidRPr="00971292">
        <w:t xml:space="preserve"> Modeling: </w:t>
      </w:r>
      <w:r w:rsidR="00971292" w:rsidRPr="00971292">
        <w:t>Star Schema</w:t>
      </w:r>
      <w:r w:rsidR="001E334E" w:rsidRPr="00971292">
        <w:t>, Snowflake Schema</w:t>
      </w:r>
    </w:p>
    <w:p w14:paraId="4DB27408" w14:textId="77777777" w:rsidR="00971292" w:rsidRDefault="001E334E" w:rsidP="00971292">
      <w:pPr>
        <w:pStyle w:val="ListParagraph"/>
        <w:numPr>
          <w:ilvl w:val="0"/>
          <w:numId w:val="9"/>
        </w:numPr>
      </w:pPr>
      <w:r w:rsidRPr="00971292">
        <w:t xml:space="preserve">Version Control &amp; CI/CD: Git, Control-M, AWS </w:t>
      </w:r>
      <w:r w:rsidR="00A87910" w:rsidRPr="00971292">
        <w:t>Code Pipeline</w:t>
      </w:r>
      <w:r w:rsidRPr="00971292">
        <w:t>, Azure DevOps</w:t>
      </w:r>
    </w:p>
    <w:p w14:paraId="7C8504A6" w14:textId="457C5415" w:rsidR="001E334E" w:rsidRPr="00971292" w:rsidRDefault="001E334E" w:rsidP="00971292">
      <w:pPr>
        <w:pStyle w:val="ListParagraph"/>
        <w:numPr>
          <w:ilvl w:val="0"/>
          <w:numId w:val="9"/>
        </w:numPr>
      </w:pPr>
      <w:r w:rsidRPr="00971292">
        <w:t>Methodologies: Agile, Waterfall</w:t>
      </w:r>
    </w:p>
    <w:p w14:paraId="42D6BC39" w14:textId="73C3E59A" w:rsidR="00C4117E" w:rsidRPr="00A87910" w:rsidRDefault="00274E7A" w:rsidP="00C531E3">
      <w:pPr>
        <w:spacing w:before="239"/>
        <w:rPr>
          <w:rFonts w:asciiTheme="minorHAnsi" w:hAnsiTheme="minorHAnsi" w:cstheme="minorHAnsi"/>
          <w:u w:val="single"/>
        </w:rPr>
      </w:pPr>
      <w:r w:rsidRPr="00A87910">
        <w:rPr>
          <w:rFonts w:asciiTheme="minorHAnsi" w:hAnsiTheme="minorHAnsi" w:cstheme="minorHAnsi"/>
          <w:b/>
          <w:u w:val="single"/>
        </w:rPr>
        <w:t>PROFESSIONAL</w:t>
      </w:r>
      <w:r w:rsidRPr="00A87910">
        <w:rPr>
          <w:rFonts w:asciiTheme="minorHAnsi" w:hAnsiTheme="minorHAnsi" w:cstheme="minorHAnsi"/>
          <w:b/>
          <w:spacing w:val="-5"/>
          <w:u w:val="single"/>
        </w:rPr>
        <w:t xml:space="preserve"> </w:t>
      </w:r>
      <w:r w:rsidRPr="00A87910">
        <w:rPr>
          <w:rFonts w:asciiTheme="minorHAnsi" w:hAnsiTheme="minorHAnsi" w:cstheme="minorHAnsi"/>
          <w:b/>
          <w:spacing w:val="-2"/>
          <w:u w:val="single"/>
        </w:rPr>
        <w:t>EXPERIENCE</w:t>
      </w:r>
      <w:r w:rsidRPr="00A87910">
        <w:rPr>
          <w:rFonts w:asciiTheme="minorHAnsi" w:hAnsiTheme="minorHAnsi" w:cstheme="minorHAnsi"/>
          <w:spacing w:val="-2"/>
          <w:u w:val="single"/>
        </w:rPr>
        <w:t>:</w:t>
      </w:r>
    </w:p>
    <w:p w14:paraId="2CF568A2" w14:textId="77777777" w:rsidR="00A87910" w:rsidRDefault="00A87910" w:rsidP="00C531E3">
      <w:pPr>
        <w:tabs>
          <w:tab w:val="left" w:pos="8724"/>
        </w:tabs>
        <w:spacing w:before="1" w:line="228" w:lineRule="exact"/>
        <w:ind w:left="139"/>
        <w:rPr>
          <w:rFonts w:asciiTheme="minorHAnsi" w:hAnsiTheme="minorHAnsi" w:cstheme="minorHAnsi"/>
          <w:b/>
          <w:bCs/>
        </w:rPr>
      </w:pPr>
    </w:p>
    <w:p w14:paraId="6EB1A91B" w14:textId="213CC30B" w:rsidR="00C4117E" w:rsidRPr="00A87910" w:rsidRDefault="00A87910" w:rsidP="00A87910">
      <w:pPr>
        <w:pStyle w:val="ListParagraph"/>
        <w:numPr>
          <w:ilvl w:val="0"/>
          <w:numId w:val="8"/>
        </w:numPr>
        <w:tabs>
          <w:tab w:val="left" w:pos="8724"/>
        </w:tabs>
        <w:spacing w:before="1" w:line="228" w:lineRule="exact"/>
        <w:rPr>
          <w:rFonts w:asciiTheme="minorHAnsi" w:hAnsiTheme="minorHAnsi" w:cstheme="minorHAnsi"/>
          <w:b/>
        </w:rPr>
      </w:pPr>
      <w:r>
        <w:rPr>
          <w:rFonts w:asciiTheme="minorHAnsi" w:hAnsiTheme="minorHAnsi" w:cstheme="minorHAnsi"/>
          <w:b/>
          <w:bCs/>
        </w:rPr>
        <w:t>Wise IT Inc</w:t>
      </w:r>
      <w:r w:rsidR="00336ADE" w:rsidRPr="00A87910">
        <w:rPr>
          <w:rFonts w:asciiTheme="minorHAnsi" w:hAnsiTheme="minorHAnsi" w:cstheme="minorHAnsi"/>
          <w:b/>
          <w:bCs/>
        </w:rPr>
        <w:t>, Remote</w:t>
      </w:r>
      <w:r w:rsidR="00274E7A" w:rsidRPr="00A87910">
        <w:rPr>
          <w:rFonts w:asciiTheme="minorHAnsi" w:hAnsiTheme="minorHAnsi" w:cstheme="minorHAnsi"/>
          <w:b/>
        </w:rPr>
        <w:tab/>
      </w:r>
      <w:r w:rsidR="00274E7A" w:rsidRPr="00A87910">
        <w:rPr>
          <w:rFonts w:asciiTheme="minorHAnsi" w:hAnsiTheme="minorHAnsi" w:cstheme="minorHAnsi"/>
          <w:b/>
          <w:spacing w:val="-2"/>
        </w:rPr>
        <w:t>Aug</w:t>
      </w:r>
      <w:r w:rsidR="00274E7A" w:rsidRPr="00A87910">
        <w:rPr>
          <w:rFonts w:asciiTheme="minorHAnsi" w:hAnsiTheme="minorHAnsi" w:cstheme="minorHAnsi"/>
          <w:b/>
          <w:spacing w:val="-14"/>
        </w:rPr>
        <w:t xml:space="preserve"> </w:t>
      </w:r>
      <w:r w:rsidR="00274E7A" w:rsidRPr="00A87910">
        <w:rPr>
          <w:rFonts w:asciiTheme="minorHAnsi" w:hAnsiTheme="minorHAnsi" w:cstheme="minorHAnsi"/>
          <w:b/>
          <w:spacing w:val="-2"/>
        </w:rPr>
        <w:t>202</w:t>
      </w:r>
      <w:r w:rsidR="00336ADE" w:rsidRPr="00A87910">
        <w:rPr>
          <w:rFonts w:asciiTheme="minorHAnsi" w:hAnsiTheme="minorHAnsi" w:cstheme="minorHAnsi"/>
          <w:b/>
          <w:spacing w:val="-2"/>
        </w:rPr>
        <w:t>2</w:t>
      </w:r>
      <w:r w:rsidR="00274E7A" w:rsidRPr="00A87910">
        <w:rPr>
          <w:rFonts w:asciiTheme="minorHAnsi" w:hAnsiTheme="minorHAnsi" w:cstheme="minorHAnsi"/>
          <w:b/>
          <w:spacing w:val="-2"/>
        </w:rPr>
        <w:t>–</w:t>
      </w:r>
      <w:r w:rsidR="00274E7A" w:rsidRPr="00A87910">
        <w:rPr>
          <w:rFonts w:asciiTheme="minorHAnsi" w:hAnsiTheme="minorHAnsi" w:cstheme="minorHAnsi"/>
          <w:b/>
          <w:spacing w:val="-16"/>
        </w:rPr>
        <w:t xml:space="preserve"> </w:t>
      </w:r>
      <w:r w:rsidR="00274E7A" w:rsidRPr="00A87910">
        <w:rPr>
          <w:rFonts w:asciiTheme="minorHAnsi" w:hAnsiTheme="minorHAnsi" w:cstheme="minorHAnsi"/>
          <w:b/>
          <w:spacing w:val="-2"/>
        </w:rPr>
        <w:t>Current</w:t>
      </w:r>
    </w:p>
    <w:p w14:paraId="072F8CCA" w14:textId="7A87A514" w:rsidR="00C4117E" w:rsidRPr="00C531E3" w:rsidRDefault="00A87910" w:rsidP="00C531E3">
      <w:pPr>
        <w:spacing w:line="228" w:lineRule="exact"/>
        <w:ind w:left="139"/>
        <w:rPr>
          <w:rFonts w:asciiTheme="minorHAnsi" w:hAnsiTheme="minorHAnsi" w:cstheme="minorHAnsi"/>
          <w:b/>
        </w:rPr>
      </w:pPr>
      <w:r>
        <w:rPr>
          <w:rFonts w:asciiTheme="minorHAnsi" w:hAnsiTheme="minorHAnsi" w:cstheme="minorHAnsi"/>
          <w:b/>
        </w:rPr>
        <w:t xml:space="preserve">Snr Staff Software </w:t>
      </w:r>
      <w:r w:rsidR="00274E7A" w:rsidRPr="00C531E3">
        <w:rPr>
          <w:rFonts w:asciiTheme="minorHAnsi" w:hAnsiTheme="minorHAnsi" w:cstheme="minorHAnsi"/>
          <w:b/>
          <w:spacing w:val="-2"/>
        </w:rPr>
        <w:t>Developer</w:t>
      </w:r>
    </w:p>
    <w:p w14:paraId="5DAB6C7B" w14:textId="77777777" w:rsidR="00C4117E" w:rsidRPr="00C531E3" w:rsidRDefault="00C4117E">
      <w:pPr>
        <w:pStyle w:val="BodyText"/>
        <w:spacing w:before="2"/>
        <w:ind w:left="0" w:firstLine="0"/>
        <w:rPr>
          <w:rFonts w:asciiTheme="minorHAnsi" w:hAnsiTheme="minorHAnsi" w:cstheme="minorHAnsi"/>
          <w:b/>
          <w:sz w:val="22"/>
          <w:szCs w:val="22"/>
        </w:rPr>
      </w:pPr>
    </w:p>
    <w:p w14:paraId="0E007D12" w14:textId="44100F8C" w:rsidR="00C4117E" w:rsidRPr="00296F2D" w:rsidRDefault="00296F2D">
      <w:pPr>
        <w:spacing w:line="244" w:lineRule="exact"/>
        <w:ind w:left="139"/>
        <w:rPr>
          <w:rFonts w:asciiTheme="minorHAnsi" w:hAnsiTheme="minorHAnsi" w:cstheme="minorHAnsi"/>
          <w:b/>
          <w:u w:val="single"/>
        </w:rPr>
      </w:pPr>
      <w:bookmarkStart w:id="3" w:name="Responsibilities:"/>
      <w:bookmarkEnd w:id="3"/>
      <w:r w:rsidRPr="00296F2D">
        <w:rPr>
          <w:rFonts w:asciiTheme="minorHAnsi" w:hAnsiTheme="minorHAnsi" w:cstheme="minorHAnsi"/>
          <w:b/>
          <w:spacing w:val="-2"/>
          <w:u w:val="single"/>
        </w:rPr>
        <w:t>Role Highlights</w:t>
      </w:r>
      <w:r w:rsidR="00274E7A" w:rsidRPr="00296F2D">
        <w:rPr>
          <w:rFonts w:asciiTheme="minorHAnsi" w:hAnsiTheme="minorHAnsi" w:cstheme="minorHAnsi"/>
          <w:b/>
          <w:spacing w:val="-2"/>
          <w:u w:val="single"/>
        </w:rPr>
        <w:t>:</w:t>
      </w:r>
    </w:p>
    <w:p w14:paraId="38A6F470" w14:textId="77777777" w:rsidR="00744C2E" w:rsidRPr="00744C2E" w:rsidRDefault="00744C2E" w:rsidP="00744C2E">
      <w:pPr>
        <w:pStyle w:val="NoSpacing"/>
        <w:numPr>
          <w:ilvl w:val="0"/>
          <w:numId w:val="5"/>
        </w:numPr>
      </w:pPr>
      <w:r w:rsidRPr="00744C2E">
        <w:t>Developed data integration components using Informatica Cloud (IDMC), Azure Databricks, Azure Synapse, Data Lake Store, and Blob Storage.</w:t>
      </w:r>
    </w:p>
    <w:p w14:paraId="77FC3AD6" w14:textId="77777777" w:rsidR="00744C2E" w:rsidRPr="00744C2E" w:rsidRDefault="00744C2E" w:rsidP="00744C2E">
      <w:pPr>
        <w:pStyle w:val="NoSpacing"/>
        <w:numPr>
          <w:ilvl w:val="0"/>
          <w:numId w:val="5"/>
        </w:numPr>
      </w:pPr>
      <w:r w:rsidRPr="00744C2E">
        <w:t>Implemented IDMC Mass Ingestion to efficiently process large volumes of structured and unstructured data from multiple sources into AWS Redshift and Snowflake, reducing ingestion time by 40%.</w:t>
      </w:r>
    </w:p>
    <w:p w14:paraId="226A0EE4" w14:textId="77777777" w:rsidR="00744C2E" w:rsidRPr="00744C2E" w:rsidRDefault="00744C2E" w:rsidP="00744C2E">
      <w:pPr>
        <w:pStyle w:val="NoSpacing"/>
        <w:numPr>
          <w:ilvl w:val="0"/>
          <w:numId w:val="5"/>
        </w:numPr>
      </w:pPr>
      <w:r w:rsidRPr="00744C2E">
        <w:t>Utilized input/output parameters extensively in IDMC workflows.</w:t>
      </w:r>
    </w:p>
    <w:p w14:paraId="59CA1113" w14:textId="77777777" w:rsidR="00744C2E" w:rsidRPr="00744C2E" w:rsidRDefault="00744C2E" w:rsidP="00744C2E">
      <w:pPr>
        <w:pStyle w:val="NoSpacing"/>
        <w:numPr>
          <w:ilvl w:val="0"/>
          <w:numId w:val="5"/>
        </w:numPr>
      </w:pPr>
      <w:r w:rsidRPr="00744C2E">
        <w:t>Experienced with cloud-based data platforms including Azure Synapse, Data Lake Store, AWS Redshift, and Snowflake.</w:t>
      </w:r>
    </w:p>
    <w:p w14:paraId="37FDF459" w14:textId="77777777" w:rsidR="00744C2E" w:rsidRPr="00744C2E" w:rsidRDefault="00744C2E" w:rsidP="00744C2E">
      <w:pPr>
        <w:pStyle w:val="NoSpacing"/>
        <w:numPr>
          <w:ilvl w:val="0"/>
          <w:numId w:val="5"/>
        </w:numPr>
      </w:pPr>
      <w:r w:rsidRPr="00744C2E">
        <w:t>Hands-on with core data integration components: parsers, UDFs, fixed-width files, mapplets, mappings, mapping tasks, and task flows.</w:t>
      </w:r>
    </w:p>
    <w:p w14:paraId="2493CA22" w14:textId="77777777" w:rsidR="00744C2E" w:rsidRPr="00744C2E" w:rsidRDefault="00744C2E" w:rsidP="00744C2E">
      <w:pPr>
        <w:pStyle w:val="NoSpacing"/>
        <w:numPr>
          <w:ilvl w:val="0"/>
          <w:numId w:val="5"/>
        </w:numPr>
      </w:pPr>
      <w:r w:rsidRPr="00744C2E">
        <w:t>Managed real-time and file-based database ingestion within IDMC's Mass Ingestion domain.</w:t>
      </w:r>
    </w:p>
    <w:p w14:paraId="54BE3EFC" w14:textId="77777777" w:rsidR="00744C2E" w:rsidRPr="00744C2E" w:rsidRDefault="00744C2E" w:rsidP="00744C2E">
      <w:pPr>
        <w:pStyle w:val="NoSpacing"/>
        <w:numPr>
          <w:ilvl w:val="0"/>
          <w:numId w:val="5"/>
        </w:numPr>
      </w:pPr>
      <w:r w:rsidRPr="00744C2E">
        <w:t>Created external tables with partitions using Hive, AWS Athena, and Redshift.</w:t>
      </w:r>
    </w:p>
    <w:p w14:paraId="21833213" w14:textId="77777777" w:rsidR="00744C2E" w:rsidRPr="00744C2E" w:rsidRDefault="00744C2E" w:rsidP="00744C2E">
      <w:pPr>
        <w:pStyle w:val="NoSpacing"/>
        <w:numPr>
          <w:ilvl w:val="0"/>
          <w:numId w:val="5"/>
        </w:numPr>
      </w:pPr>
      <w:r w:rsidRPr="00744C2E">
        <w:t>Loaded data into AWS S3 as flat files.</w:t>
      </w:r>
    </w:p>
    <w:p w14:paraId="4124C54A" w14:textId="02D4EF25" w:rsidR="00744C2E" w:rsidRPr="00744C2E" w:rsidRDefault="00744C2E" w:rsidP="00744C2E">
      <w:pPr>
        <w:pStyle w:val="NoSpacing"/>
        <w:numPr>
          <w:ilvl w:val="0"/>
          <w:numId w:val="5"/>
        </w:numPr>
      </w:pPr>
      <w:r w:rsidRPr="00744C2E">
        <w:t xml:space="preserve">Converted legacy Informatica PowerCenter </w:t>
      </w:r>
      <w:r w:rsidR="00011A19" w:rsidRPr="00744C2E">
        <w:t>mapping</w:t>
      </w:r>
      <w:r w:rsidRPr="00744C2E">
        <w:t xml:space="preserve"> into Informatica Cloud mappings in collaboration with the Data Migration Factory team.</w:t>
      </w:r>
    </w:p>
    <w:p w14:paraId="3AB17F2D" w14:textId="77777777" w:rsidR="00744C2E" w:rsidRPr="00744C2E" w:rsidRDefault="00744C2E" w:rsidP="00744C2E">
      <w:pPr>
        <w:pStyle w:val="NoSpacing"/>
        <w:numPr>
          <w:ilvl w:val="0"/>
          <w:numId w:val="5"/>
        </w:numPr>
      </w:pPr>
      <w:r w:rsidRPr="00744C2E">
        <w:t>Conducted unit and functional testing of migrated assets in IDMC, deploying to higher environments.</w:t>
      </w:r>
    </w:p>
    <w:p w14:paraId="4668AC47" w14:textId="77777777" w:rsidR="00744C2E" w:rsidRPr="00744C2E" w:rsidRDefault="00744C2E" w:rsidP="00744C2E">
      <w:pPr>
        <w:pStyle w:val="NoSpacing"/>
        <w:numPr>
          <w:ilvl w:val="0"/>
          <w:numId w:val="5"/>
        </w:numPr>
      </w:pPr>
      <w:r w:rsidRPr="00744C2E">
        <w:t>Loaded data into Snowflake staging layers via Snowflake connector in IICS/IDMC for analytics and insights within the Education domain.</w:t>
      </w:r>
    </w:p>
    <w:p w14:paraId="38A5EBD9" w14:textId="77777777" w:rsidR="00744C2E" w:rsidRPr="00744C2E" w:rsidRDefault="00744C2E" w:rsidP="00744C2E">
      <w:pPr>
        <w:pStyle w:val="NoSpacing"/>
        <w:numPr>
          <w:ilvl w:val="0"/>
          <w:numId w:val="5"/>
        </w:numPr>
      </w:pPr>
      <w:r w:rsidRPr="00744C2E">
        <w:t>Extensively used Snowflake SQL and notebooks for data transformation and loading between databases.</w:t>
      </w:r>
    </w:p>
    <w:p w14:paraId="5055A552" w14:textId="77777777" w:rsidR="00744C2E" w:rsidRPr="00744C2E" w:rsidRDefault="00744C2E" w:rsidP="00744C2E">
      <w:pPr>
        <w:pStyle w:val="NoSpacing"/>
        <w:numPr>
          <w:ilvl w:val="0"/>
          <w:numId w:val="5"/>
        </w:numPr>
      </w:pPr>
      <w:r w:rsidRPr="00744C2E">
        <w:t>Developed data processing workflows in Azure Databricks, creating delta tables for curated layers.</w:t>
      </w:r>
    </w:p>
    <w:p w14:paraId="00B40B31" w14:textId="77777777" w:rsidR="00744C2E" w:rsidRPr="00744C2E" w:rsidRDefault="00744C2E" w:rsidP="00744C2E">
      <w:pPr>
        <w:pStyle w:val="NoSpacing"/>
        <w:numPr>
          <w:ilvl w:val="0"/>
          <w:numId w:val="5"/>
        </w:numPr>
      </w:pPr>
      <w:r w:rsidRPr="00744C2E">
        <w:t>Published data from Databricks into semantic layers for reporting and AI/ML use cases.</w:t>
      </w:r>
    </w:p>
    <w:p w14:paraId="161E0675" w14:textId="77777777" w:rsidR="00744C2E" w:rsidRPr="00744C2E" w:rsidRDefault="00744C2E" w:rsidP="00744C2E">
      <w:pPr>
        <w:pStyle w:val="NoSpacing"/>
        <w:numPr>
          <w:ilvl w:val="0"/>
          <w:numId w:val="5"/>
        </w:numPr>
      </w:pPr>
      <w:r w:rsidRPr="00744C2E">
        <w:t>Hands-on experience with Databricks components: clusters, Azure Key Vaults, notebooks, workflows, and Unity Catalog.</w:t>
      </w:r>
    </w:p>
    <w:p w14:paraId="18EA7E10" w14:textId="77777777" w:rsidR="00744C2E" w:rsidRDefault="00744C2E" w:rsidP="00744C2E">
      <w:pPr>
        <w:pStyle w:val="NoSpacing"/>
        <w:numPr>
          <w:ilvl w:val="0"/>
          <w:numId w:val="5"/>
        </w:numPr>
      </w:pPr>
      <w:r w:rsidRPr="00744C2E">
        <w:t>Involved in development, unit testing, UAT, and deployment activities.</w:t>
      </w:r>
    </w:p>
    <w:p w14:paraId="1DA018F3" w14:textId="4EB883FA" w:rsidR="00C4117E" w:rsidRPr="00744C2E" w:rsidRDefault="00274E7A" w:rsidP="00744C2E">
      <w:pPr>
        <w:pStyle w:val="NoSpacing"/>
        <w:ind w:left="360"/>
      </w:pPr>
      <w:r w:rsidRPr="00744C2E">
        <w:rPr>
          <w:b/>
          <w:bCs/>
        </w:rPr>
        <w:t>Environment</w:t>
      </w:r>
      <w:r w:rsidRPr="00744C2E">
        <w:t xml:space="preserve">: </w:t>
      </w:r>
      <w:r w:rsidR="00744C2E" w:rsidRPr="00744C2E">
        <w:t>Informatica Intelligent Cloud Services (IICS), Informatica Data Quality, PowerCenter 10.x, Salesforce Cloud, Snowflake, Azure SQL Data Warehouse, Azure Data Lake Storage (ADLS), Python, SQL Server 2016, CI/CD pipelines, Azure Data Factory (ADF), Azure Data Lake, Azure Blob Storage.</w:t>
      </w:r>
    </w:p>
    <w:p w14:paraId="54BC897F" w14:textId="77777777" w:rsidR="00C4117E" w:rsidRPr="00A87910" w:rsidRDefault="00336ADE" w:rsidP="00A87910">
      <w:pPr>
        <w:pStyle w:val="ListParagraph"/>
        <w:numPr>
          <w:ilvl w:val="0"/>
          <w:numId w:val="8"/>
        </w:numPr>
        <w:tabs>
          <w:tab w:val="left" w:pos="8873"/>
        </w:tabs>
        <w:spacing w:before="227"/>
        <w:rPr>
          <w:rFonts w:asciiTheme="minorHAnsi" w:hAnsiTheme="minorHAnsi" w:cstheme="minorHAnsi"/>
          <w:b/>
        </w:rPr>
      </w:pPr>
      <w:bookmarkStart w:id="4" w:name="Rocket_Auto_____________________________"/>
      <w:bookmarkEnd w:id="4"/>
      <w:r w:rsidRPr="00A87910">
        <w:rPr>
          <w:rFonts w:asciiTheme="minorHAnsi" w:hAnsiTheme="minorHAnsi" w:cstheme="minorHAnsi"/>
          <w:b/>
        </w:rPr>
        <w:lastRenderedPageBreak/>
        <w:t>ACV, Remote</w:t>
      </w:r>
      <w:r w:rsidR="00274E7A" w:rsidRPr="00A87910">
        <w:rPr>
          <w:rFonts w:asciiTheme="minorHAnsi" w:hAnsiTheme="minorHAnsi" w:cstheme="minorHAnsi"/>
          <w:b/>
        </w:rPr>
        <w:tab/>
        <w:t>June</w:t>
      </w:r>
      <w:r w:rsidR="00274E7A" w:rsidRPr="00A87910">
        <w:rPr>
          <w:rFonts w:asciiTheme="minorHAnsi" w:hAnsiTheme="minorHAnsi" w:cstheme="minorHAnsi"/>
          <w:b/>
          <w:spacing w:val="-2"/>
        </w:rPr>
        <w:t xml:space="preserve"> </w:t>
      </w:r>
      <w:r w:rsidR="00274E7A" w:rsidRPr="00A87910">
        <w:rPr>
          <w:rFonts w:asciiTheme="minorHAnsi" w:hAnsiTheme="minorHAnsi" w:cstheme="minorHAnsi"/>
          <w:b/>
        </w:rPr>
        <w:t>2021</w:t>
      </w:r>
      <w:r w:rsidR="00274E7A" w:rsidRPr="00A87910">
        <w:rPr>
          <w:rFonts w:asciiTheme="minorHAnsi" w:hAnsiTheme="minorHAnsi" w:cstheme="minorHAnsi"/>
          <w:b/>
          <w:spacing w:val="-1"/>
        </w:rPr>
        <w:t xml:space="preserve"> </w:t>
      </w:r>
      <w:r w:rsidR="00274E7A" w:rsidRPr="00A87910">
        <w:rPr>
          <w:rFonts w:asciiTheme="minorHAnsi" w:hAnsiTheme="minorHAnsi" w:cstheme="minorHAnsi"/>
          <w:b/>
        </w:rPr>
        <w:t>–</w:t>
      </w:r>
      <w:r w:rsidR="00274E7A" w:rsidRPr="00A87910">
        <w:rPr>
          <w:rFonts w:asciiTheme="minorHAnsi" w:hAnsiTheme="minorHAnsi" w:cstheme="minorHAnsi"/>
          <w:b/>
          <w:spacing w:val="-2"/>
        </w:rPr>
        <w:t xml:space="preserve"> </w:t>
      </w:r>
      <w:r w:rsidR="00274E7A" w:rsidRPr="00A87910">
        <w:rPr>
          <w:rFonts w:asciiTheme="minorHAnsi" w:hAnsiTheme="minorHAnsi" w:cstheme="minorHAnsi"/>
          <w:b/>
        </w:rPr>
        <w:t>July</w:t>
      </w:r>
      <w:r w:rsidR="00274E7A" w:rsidRPr="00A87910">
        <w:rPr>
          <w:rFonts w:asciiTheme="minorHAnsi" w:hAnsiTheme="minorHAnsi" w:cstheme="minorHAnsi"/>
          <w:b/>
          <w:spacing w:val="23"/>
        </w:rPr>
        <w:t xml:space="preserve"> </w:t>
      </w:r>
      <w:r w:rsidR="00274E7A" w:rsidRPr="00A87910">
        <w:rPr>
          <w:rFonts w:asciiTheme="minorHAnsi" w:hAnsiTheme="minorHAnsi" w:cstheme="minorHAnsi"/>
          <w:b/>
          <w:spacing w:val="-4"/>
        </w:rPr>
        <w:t>2022</w:t>
      </w:r>
    </w:p>
    <w:p w14:paraId="4D1A54C3" w14:textId="6EE6DF91" w:rsidR="00011A19" w:rsidRPr="00011A19" w:rsidRDefault="00011A19" w:rsidP="00011A19">
      <w:pPr>
        <w:tabs>
          <w:tab w:val="left" w:pos="7615"/>
        </w:tabs>
        <w:ind w:right="1833"/>
        <w:rPr>
          <w:rFonts w:asciiTheme="minorHAnsi" w:hAnsiTheme="minorHAnsi" w:cstheme="minorHAnsi"/>
          <w:b/>
        </w:rPr>
      </w:pPr>
      <w:r>
        <w:rPr>
          <w:rFonts w:asciiTheme="minorHAnsi" w:hAnsiTheme="minorHAnsi" w:cstheme="minorHAnsi"/>
          <w:b/>
        </w:rPr>
        <w:t xml:space="preserve">   </w:t>
      </w:r>
      <w:r w:rsidRPr="00011A19">
        <w:rPr>
          <w:rFonts w:asciiTheme="minorHAnsi" w:hAnsiTheme="minorHAnsi" w:cstheme="minorHAnsi"/>
          <w:b/>
        </w:rPr>
        <w:t>Senior Data Integration Engineer</w:t>
      </w:r>
    </w:p>
    <w:p w14:paraId="02EB378F" w14:textId="77777777" w:rsidR="00C4117E" w:rsidRPr="00C531E3" w:rsidRDefault="00C4117E">
      <w:pPr>
        <w:pStyle w:val="BodyText"/>
        <w:spacing w:before="2"/>
        <w:ind w:left="0" w:firstLine="0"/>
        <w:rPr>
          <w:rFonts w:asciiTheme="minorHAnsi" w:hAnsiTheme="minorHAnsi" w:cstheme="minorHAnsi"/>
          <w:b/>
          <w:sz w:val="22"/>
          <w:szCs w:val="22"/>
        </w:rPr>
      </w:pPr>
    </w:p>
    <w:p w14:paraId="6C250BA1" w14:textId="66DE1B2A" w:rsidR="00C4117E" w:rsidRPr="00296F2D" w:rsidRDefault="00296F2D">
      <w:pPr>
        <w:spacing w:line="244" w:lineRule="exact"/>
        <w:ind w:left="139"/>
        <w:rPr>
          <w:rFonts w:asciiTheme="minorHAnsi" w:hAnsiTheme="minorHAnsi" w:cstheme="minorHAnsi"/>
          <w:b/>
          <w:u w:val="single"/>
        </w:rPr>
      </w:pPr>
      <w:bookmarkStart w:id="5" w:name="Responsibilities:_(1)"/>
      <w:bookmarkEnd w:id="5"/>
      <w:r w:rsidRPr="00296F2D">
        <w:rPr>
          <w:rFonts w:asciiTheme="minorHAnsi" w:hAnsiTheme="minorHAnsi" w:cstheme="minorHAnsi"/>
          <w:b/>
          <w:spacing w:val="-2"/>
          <w:u w:val="single"/>
        </w:rPr>
        <w:t>Role Highlights</w:t>
      </w:r>
      <w:r w:rsidR="00274E7A" w:rsidRPr="00296F2D">
        <w:rPr>
          <w:rFonts w:asciiTheme="minorHAnsi" w:hAnsiTheme="minorHAnsi" w:cstheme="minorHAnsi"/>
          <w:b/>
          <w:spacing w:val="-2"/>
          <w:u w:val="single"/>
        </w:rPr>
        <w:t>:</w:t>
      </w:r>
    </w:p>
    <w:p w14:paraId="04828658" w14:textId="77777777" w:rsidR="00744C2E" w:rsidRPr="00744C2E" w:rsidRDefault="00744C2E" w:rsidP="00744C2E">
      <w:pPr>
        <w:pStyle w:val="NoSpacing"/>
        <w:numPr>
          <w:ilvl w:val="0"/>
          <w:numId w:val="5"/>
        </w:numPr>
      </w:pPr>
      <w:r w:rsidRPr="00744C2E">
        <w:t>Designed and deployed end-to-end data integration solutions across cloud and on-premises environments.</w:t>
      </w:r>
    </w:p>
    <w:p w14:paraId="1E68963E" w14:textId="77777777" w:rsidR="00744C2E" w:rsidRPr="00744C2E" w:rsidRDefault="00744C2E" w:rsidP="00744C2E">
      <w:pPr>
        <w:pStyle w:val="NoSpacing"/>
        <w:numPr>
          <w:ilvl w:val="0"/>
          <w:numId w:val="5"/>
        </w:numPr>
      </w:pPr>
      <w:r w:rsidRPr="00744C2E">
        <w:t>Extracted flat files from Amazon S3 into Snowflake using IICS Data Integration services.</w:t>
      </w:r>
    </w:p>
    <w:p w14:paraId="2D588BCF" w14:textId="77777777" w:rsidR="00744C2E" w:rsidRPr="00744C2E" w:rsidRDefault="00744C2E" w:rsidP="00744C2E">
      <w:pPr>
        <w:pStyle w:val="NoSpacing"/>
        <w:numPr>
          <w:ilvl w:val="0"/>
          <w:numId w:val="5"/>
        </w:numPr>
      </w:pPr>
      <w:r w:rsidRPr="00744C2E">
        <w:t>Loaded customer, teller, and account data into Salesforce, performing Upserts with External ID (Hash Key) to maintain SCD Type 1 via Task Flows, Bulk API, and Standard API.</w:t>
      </w:r>
    </w:p>
    <w:p w14:paraId="38F86263" w14:textId="6DF7F3CB" w:rsidR="00744C2E" w:rsidRPr="00744C2E" w:rsidRDefault="00744C2E" w:rsidP="00744C2E">
      <w:pPr>
        <w:pStyle w:val="NoSpacing"/>
        <w:numPr>
          <w:ilvl w:val="0"/>
          <w:numId w:val="5"/>
        </w:numPr>
      </w:pPr>
      <w:r w:rsidRPr="00744C2E">
        <w:t>Integrated data sources including Salesforce, SharePoint, ServiceNow, SQL Server, Vertica, and flat files using IICS CIH pub/subtopics.</w:t>
      </w:r>
    </w:p>
    <w:p w14:paraId="2BE32FCE" w14:textId="77777777" w:rsidR="00744C2E" w:rsidRPr="00744C2E" w:rsidRDefault="00744C2E" w:rsidP="00744C2E">
      <w:pPr>
        <w:pStyle w:val="NoSpacing"/>
        <w:numPr>
          <w:ilvl w:val="0"/>
          <w:numId w:val="5"/>
        </w:numPr>
      </w:pPr>
      <w:r w:rsidRPr="00744C2E">
        <w:t>Built AWS data pipelines and data lakes utilizing EC2, Glue, and Lambda for scalable processing.</w:t>
      </w:r>
    </w:p>
    <w:p w14:paraId="45ADC262" w14:textId="77777777" w:rsidR="00744C2E" w:rsidRPr="00744C2E" w:rsidRDefault="00744C2E" w:rsidP="00744C2E">
      <w:pPr>
        <w:pStyle w:val="NoSpacing"/>
        <w:numPr>
          <w:ilvl w:val="0"/>
          <w:numId w:val="5"/>
        </w:numPr>
      </w:pPr>
      <w:r w:rsidRPr="00744C2E">
        <w:t>Developed bulk ingestion workflows from FTP/SFTP/local folders and on-premises databases into Salesforce and cloud data warehouses.</w:t>
      </w:r>
    </w:p>
    <w:p w14:paraId="36070D8F" w14:textId="77777777" w:rsidR="00744C2E" w:rsidRPr="00744C2E" w:rsidRDefault="00744C2E" w:rsidP="00744C2E">
      <w:pPr>
        <w:pStyle w:val="NoSpacing"/>
        <w:numPr>
          <w:ilvl w:val="0"/>
          <w:numId w:val="5"/>
        </w:numPr>
      </w:pPr>
      <w:r w:rsidRPr="00744C2E">
        <w:t>Configured Secure Agents for data loads from S3 and heterogeneous databases into cloud platforms.</w:t>
      </w:r>
    </w:p>
    <w:p w14:paraId="479FE643" w14:textId="77777777" w:rsidR="00744C2E" w:rsidRPr="00744C2E" w:rsidRDefault="00744C2E" w:rsidP="00744C2E">
      <w:pPr>
        <w:pStyle w:val="NoSpacing"/>
        <w:numPr>
          <w:ilvl w:val="0"/>
          <w:numId w:val="5"/>
        </w:numPr>
      </w:pPr>
      <w:r w:rsidRPr="00744C2E">
        <w:t>Created web services and APIs for third-party application integrations, including migration of legacy Informatica workflows into IICS.</w:t>
      </w:r>
    </w:p>
    <w:p w14:paraId="5C5184D6" w14:textId="77777777" w:rsidR="00744C2E" w:rsidRPr="00744C2E" w:rsidRDefault="00744C2E" w:rsidP="00744C2E">
      <w:pPr>
        <w:pStyle w:val="NoSpacing"/>
        <w:numPr>
          <w:ilvl w:val="0"/>
          <w:numId w:val="5"/>
        </w:numPr>
      </w:pPr>
      <w:r w:rsidRPr="00744C2E">
        <w:t>Developed real-time data pipelines with Informatica Cloud, REST, and SOAP web services supporting cloud-to-cloud and cloud-to-on-premises flows.</w:t>
      </w:r>
    </w:p>
    <w:p w14:paraId="3E61E02E" w14:textId="77777777" w:rsidR="00744C2E" w:rsidRPr="00744C2E" w:rsidRDefault="00744C2E" w:rsidP="00744C2E">
      <w:pPr>
        <w:pStyle w:val="NoSpacing"/>
        <w:numPr>
          <w:ilvl w:val="0"/>
          <w:numId w:val="5"/>
        </w:numPr>
      </w:pPr>
      <w:r w:rsidRPr="00744C2E">
        <w:t>Managed large-scale transformations into Redshift, S3, Hive, and HDFS; utilized Snowflake features like cloning and Time Travel for dataset management.</w:t>
      </w:r>
    </w:p>
    <w:p w14:paraId="4BE227C4" w14:textId="77777777" w:rsidR="00744C2E" w:rsidRPr="00744C2E" w:rsidRDefault="00744C2E" w:rsidP="00744C2E">
      <w:pPr>
        <w:pStyle w:val="NoSpacing"/>
        <w:numPr>
          <w:ilvl w:val="0"/>
          <w:numId w:val="5"/>
        </w:numPr>
      </w:pPr>
      <w:r w:rsidRPr="00744C2E">
        <w:t>Migrated SQL Server data into multi-cluster Snowflake environment, establishing data sharing and virtual warehouses.</w:t>
      </w:r>
    </w:p>
    <w:p w14:paraId="3E1C68FD" w14:textId="77777777" w:rsidR="00744C2E" w:rsidRPr="00744C2E" w:rsidRDefault="00744C2E" w:rsidP="00744C2E">
      <w:pPr>
        <w:pStyle w:val="NoSpacing"/>
        <w:numPr>
          <w:ilvl w:val="0"/>
          <w:numId w:val="5"/>
        </w:numPr>
      </w:pPr>
      <w:r w:rsidRPr="00744C2E">
        <w:t>Experienced with AWS services (EC2, S3, Redshift, EMR, RDS) for scalable cloud data solutions.</w:t>
      </w:r>
    </w:p>
    <w:p w14:paraId="62F48321" w14:textId="77777777" w:rsidR="00744C2E" w:rsidRPr="00744C2E" w:rsidRDefault="00744C2E" w:rsidP="00744C2E">
      <w:pPr>
        <w:pStyle w:val="NoSpacing"/>
        <w:numPr>
          <w:ilvl w:val="0"/>
          <w:numId w:val="5"/>
        </w:numPr>
      </w:pPr>
      <w:r w:rsidRPr="00744C2E">
        <w:t>Performed data profiling, standardization, address validation, and fuzzy matching using identity, Hamming distance, and bigram algorithms via WSDL web services.</w:t>
      </w:r>
    </w:p>
    <w:p w14:paraId="5957854B" w14:textId="77777777" w:rsidR="00744C2E" w:rsidRPr="00744C2E" w:rsidRDefault="00744C2E" w:rsidP="00744C2E">
      <w:pPr>
        <w:pStyle w:val="NoSpacing"/>
        <w:numPr>
          <w:ilvl w:val="0"/>
          <w:numId w:val="5"/>
        </w:numPr>
      </w:pPr>
      <w:r w:rsidRPr="00744C2E">
        <w:t>Developed data governance rules and real-time batch web services for data quality, enabling immediate correction and re-validation.</w:t>
      </w:r>
    </w:p>
    <w:p w14:paraId="0DA17533" w14:textId="77777777" w:rsidR="00744C2E" w:rsidRPr="00744C2E" w:rsidRDefault="00744C2E" w:rsidP="00744C2E">
      <w:pPr>
        <w:pStyle w:val="NoSpacing"/>
        <w:numPr>
          <w:ilvl w:val="0"/>
          <w:numId w:val="5"/>
        </w:numPr>
      </w:pPr>
      <w:r w:rsidRPr="00744C2E">
        <w:t>Optimized web service performance, reducing response times from 900ms to 34ms.</w:t>
      </w:r>
    </w:p>
    <w:p w14:paraId="0619EF09" w14:textId="77777777" w:rsidR="00744C2E" w:rsidRPr="00744C2E" w:rsidRDefault="00744C2E" w:rsidP="00744C2E">
      <w:pPr>
        <w:pStyle w:val="NoSpacing"/>
        <w:numPr>
          <w:ilvl w:val="0"/>
          <w:numId w:val="5"/>
        </w:numPr>
      </w:pPr>
      <w:r w:rsidRPr="00744C2E">
        <w:t>Proficient in Informatica transformations, T-SQL (stored procedures, triggers, views), and MDM architecture.</w:t>
      </w:r>
    </w:p>
    <w:p w14:paraId="4539DF52" w14:textId="4192AE68" w:rsidR="00C4117E" w:rsidRPr="00C531E3" w:rsidRDefault="00274E7A" w:rsidP="00011A19">
      <w:pPr>
        <w:pStyle w:val="NoSpacing"/>
        <w:ind w:left="360"/>
        <w:rPr>
          <w:rFonts w:asciiTheme="minorHAnsi" w:hAnsiTheme="minorHAnsi" w:cstheme="minorHAnsi"/>
        </w:rPr>
      </w:pPr>
      <w:r w:rsidRPr="00744C2E">
        <w:rPr>
          <w:rFonts w:asciiTheme="minorHAnsi" w:hAnsiTheme="minorHAnsi" w:cstheme="minorHAnsi"/>
          <w:b/>
        </w:rPr>
        <w:t>Environment</w:t>
      </w:r>
      <w:r w:rsidRPr="00744C2E">
        <w:rPr>
          <w:rFonts w:asciiTheme="minorHAnsi" w:hAnsiTheme="minorHAnsi" w:cstheme="minorHAnsi"/>
          <w:bCs/>
        </w:rPr>
        <w:t>:</w:t>
      </w:r>
      <w:r w:rsidRPr="00C531E3">
        <w:rPr>
          <w:rFonts w:asciiTheme="minorHAnsi" w:hAnsiTheme="minorHAnsi" w:cstheme="minorHAnsi"/>
          <w:b/>
          <w:spacing w:val="-2"/>
        </w:rPr>
        <w:t xml:space="preserve"> </w:t>
      </w:r>
      <w:r w:rsidRPr="00C531E3">
        <w:rPr>
          <w:rFonts w:asciiTheme="minorHAnsi" w:hAnsiTheme="minorHAnsi" w:cstheme="minorHAnsi"/>
        </w:rPr>
        <w:t>Informatica</w:t>
      </w:r>
      <w:r w:rsidRPr="00C531E3">
        <w:rPr>
          <w:rFonts w:asciiTheme="minorHAnsi" w:hAnsiTheme="minorHAnsi" w:cstheme="minorHAnsi"/>
          <w:spacing w:val="-5"/>
        </w:rPr>
        <w:t xml:space="preserve"> </w:t>
      </w:r>
      <w:r w:rsidRPr="00C531E3">
        <w:rPr>
          <w:rFonts w:asciiTheme="minorHAnsi" w:hAnsiTheme="minorHAnsi" w:cstheme="minorHAnsi"/>
        </w:rPr>
        <w:t>Intelligent Cloud Services</w:t>
      </w:r>
      <w:r w:rsidRPr="00C531E3">
        <w:rPr>
          <w:rFonts w:asciiTheme="minorHAnsi" w:hAnsiTheme="minorHAnsi" w:cstheme="minorHAnsi"/>
          <w:spacing w:val="-5"/>
        </w:rPr>
        <w:t xml:space="preserve"> </w:t>
      </w:r>
      <w:r w:rsidRPr="00C531E3">
        <w:rPr>
          <w:rFonts w:asciiTheme="minorHAnsi" w:hAnsiTheme="minorHAnsi" w:cstheme="minorHAnsi"/>
        </w:rPr>
        <w:t>(IICS),</w:t>
      </w:r>
      <w:r w:rsidRPr="00C531E3">
        <w:rPr>
          <w:rFonts w:asciiTheme="minorHAnsi" w:hAnsiTheme="minorHAnsi" w:cstheme="minorHAnsi"/>
          <w:spacing w:val="-2"/>
        </w:rPr>
        <w:t xml:space="preserve"> </w:t>
      </w:r>
      <w:r w:rsidRPr="00C531E3">
        <w:rPr>
          <w:rFonts w:asciiTheme="minorHAnsi" w:hAnsiTheme="minorHAnsi" w:cstheme="minorHAnsi"/>
        </w:rPr>
        <w:t>Informatica</w:t>
      </w:r>
      <w:r w:rsidRPr="00C531E3">
        <w:rPr>
          <w:rFonts w:asciiTheme="minorHAnsi" w:hAnsiTheme="minorHAnsi" w:cstheme="minorHAnsi"/>
          <w:spacing w:val="-5"/>
        </w:rPr>
        <w:t xml:space="preserve"> </w:t>
      </w:r>
      <w:r w:rsidRPr="00C531E3">
        <w:rPr>
          <w:rFonts w:asciiTheme="minorHAnsi" w:hAnsiTheme="minorHAnsi" w:cstheme="minorHAnsi"/>
        </w:rPr>
        <w:t>Data Quality,</w:t>
      </w:r>
      <w:r w:rsidRPr="00C531E3">
        <w:rPr>
          <w:rFonts w:asciiTheme="minorHAnsi" w:hAnsiTheme="minorHAnsi" w:cstheme="minorHAnsi"/>
          <w:spacing w:val="-2"/>
        </w:rPr>
        <w:t xml:space="preserve"> </w:t>
      </w:r>
      <w:r w:rsidRPr="00C531E3">
        <w:rPr>
          <w:rFonts w:asciiTheme="minorHAnsi" w:hAnsiTheme="minorHAnsi" w:cstheme="minorHAnsi"/>
        </w:rPr>
        <w:t>10.x,</w:t>
      </w:r>
      <w:r w:rsidRPr="00C531E3">
        <w:rPr>
          <w:rFonts w:asciiTheme="minorHAnsi" w:hAnsiTheme="minorHAnsi" w:cstheme="minorHAnsi"/>
          <w:spacing w:val="-7"/>
        </w:rPr>
        <w:t xml:space="preserve"> </w:t>
      </w:r>
      <w:r w:rsidR="008618D7" w:rsidRPr="00C531E3">
        <w:rPr>
          <w:rFonts w:asciiTheme="minorHAnsi" w:hAnsiTheme="minorHAnsi" w:cstheme="minorHAnsi"/>
        </w:rPr>
        <w:t xml:space="preserve">Redshift, </w:t>
      </w:r>
      <w:r w:rsidR="008618D7">
        <w:rPr>
          <w:rFonts w:asciiTheme="minorHAnsi" w:hAnsiTheme="minorHAnsi" w:cstheme="minorHAnsi"/>
        </w:rPr>
        <w:t>R</w:t>
      </w:r>
      <w:r w:rsidR="008618D7" w:rsidRPr="00C531E3">
        <w:rPr>
          <w:rFonts w:asciiTheme="minorHAnsi" w:hAnsiTheme="minorHAnsi" w:cstheme="minorHAnsi"/>
        </w:rPr>
        <w:t>DS</w:t>
      </w:r>
      <w:r w:rsidRPr="00C531E3">
        <w:rPr>
          <w:rFonts w:asciiTheme="minorHAnsi" w:hAnsiTheme="minorHAnsi" w:cstheme="minorHAnsi"/>
        </w:rPr>
        <w:t>, CI/CD, Amazon Elastic MapReduce, Python, SQL Server 2016.</w:t>
      </w:r>
    </w:p>
    <w:p w14:paraId="6A05A809" w14:textId="77777777" w:rsidR="00C4117E" w:rsidRPr="00C531E3" w:rsidRDefault="00C4117E">
      <w:pPr>
        <w:pStyle w:val="BodyText"/>
        <w:spacing w:before="2"/>
        <w:ind w:left="0" w:firstLine="0"/>
        <w:rPr>
          <w:rFonts w:asciiTheme="minorHAnsi" w:hAnsiTheme="minorHAnsi" w:cstheme="minorHAnsi"/>
          <w:sz w:val="22"/>
          <w:szCs w:val="22"/>
        </w:rPr>
      </w:pPr>
    </w:p>
    <w:p w14:paraId="2BD835A6" w14:textId="08B509C8" w:rsidR="00971292" w:rsidRPr="00971292" w:rsidRDefault="00CA3424" w:rsidP="00971292">
      <w:pPr>
        <w:pStyle w:val="ListParagraph"/>
        <w:numPr>
          <w:ilvl w:val="0"/>
          <w:numId w:val="8"/>
        </w:numPr>
        <w:tabs>
          <w:tab w:val="left" w:pos="7337"/>
        </w:tabs>
        <w:rPr>
          <w:rFonts w:asciiTheme="minorHAnsi" w:hAnsiTheme="minorHAnsi" w:cstheme="minorHAnsi"/>
          <w:b/>
        </w:rPr>
      </w:pPr>
      <w:r w:rsidRPr="00A87910">
        <w:rPr>
          <w:rFonts w:asciiTheme="minorHAnsi" w:hAnsiTheme="minorHAnsi" w:cstheme="minorHAnsi"/>
          <w:b/>
        </w:rPr>
        <w:t>Beacon Health Option, Remote</w:t>
      </w:r>
      <w:r w:rsidR="00971292">
        <w:rPr>
          <w:rFonts w:asciiTheme="minorHAnsi" w:hAnsiTheme="minorHAnsi" w:cstheme="minorHAnsi"/>
          <w:b/>
        </w:rPr>
        <w:t xml:space="preserve">                                                                         </w:t>
      </w:r>
      <w:r w:rsidR="00971292" w:rsidRPr="00971292">
        <w:rPr>
          <w:rFonts w:asciiTheme="minorHAnsi" w:hAnsiTheme="minorHAnsi" w:cstheme="minorHAnsi"/>
          <w:b/>
        </w:rPr>
        <w:t xml:space="preserve"> </w:t>
      </w:r>
      <w:r w:rsidR="00274E7A" w:rsidRPr="00971292">
        <w:rPr>
          <w:rFonts w:asciiTheme="minorHAnsi" w:hAnsiTheme="minorHAnsi" w:cstheme="minorHAnsi"/>
          <w:b/>
        </w:rPr>
        <w:t>Dec 2019 – May</w:t>
      </w:r>
      <w:r w:rsidR="00971292" w:rsidRPr="00971292">
        <w:rPr>
          <w:rFonts w:asciiTheme="minorHAnsi" w:hAnsiTheme="minorHAnsi" w:cstheme="minorHAnsi"/>
          <w:b/>
        </w:rPr>
        <w:t xml:space="preserve"> 2</w:t>
      </w:r>
      <w:r w:rsidR="00274E7A" w:rsidRPr="00971292">
        <w:rPr>
          <w:rFonts w:asciiTheme="minorHAnsi" w:hAnsiTheme="minorHAnsi" w:cstheme="minorHAnsi"/>
          <w:b/>
        </w:rPr>
        <w:t xml:space="preserve">021 </w:t>
      </w:r>
    </w:p>
    <w:p w14:paraId="07138880" w14:textId="4E4513FE" w:rsidR="00C4117E" w:rsidRPr="00A87910" w:rsidRDefault="00011A19" w:rsidP="00971292">
      <w:pPr>
        <w:pStyle w:val="ListParagraph"/>
        <w:tabs>
          <w:tab w:val="left" w:pos="7615"/>
        </w:tabs>
        <w:ind w:left="139" w:right="1833" w:firstLine="0"/>
        <w:rPr>
          <w:rFonts w:asciiTheme="minorHAnsi" w:hAnsiTheme="minorHAnsi" w:cstheme="minorHAnsi"/>
          <w:b/>
        </w:rPr>
      </w:pPr>
      <w:r>
        <w:rPr>
          <w:rFonts w:asciiTheme="minorHAnsi" w:hAnsiTheme="minorHAnsi" w:cstheme="minorHAnsi"/>
          <w:b/>
        </w:rPr>
        <w:t>Senior Data Integration Engineer</w:t>
      </w:r>
    </w:p>
    <w:p w14:paraId="25AF0F35" w14:textId="2C620E6B" w:rsidR="00C4117E" w:rsidRPr="00296F2D" w:rsidRDefault="00296F2D">
      <w:pPr>
        <w:spacing w:before="232" w:line="244" w:lineRule="exact"/>
        <w:ind w:left="139"/>
        <w:rPr>
          <w:rFonts w:asciiTheme="minorHAnsi" w:hAnsiTheme="minorHAnsi" w:cstheme="minorHAnsi"/>
          <w:b/>
          <w:u w:val="single"/>
        </w:rPr>
      </w:pPr>
      <w:r w:rsidRPr="00296F2D">
        <w:rPr>
          <w:rFonts w:asciiTheme="minorHAnsi" w:hAnsiTheme="minorHAnsi" w:cstheme="minorHAnsi"/>
          <w:b/>
          <w:spacing w:val="-2"/>
          <w:u w:val="single"/>
        </w:rPr>
        <w:t>Role Highlights</w:t>
      </w:r>
      <w:r w:rsidR="00274E7A" w:rsidRPr="00296F2D">
        <w:rPr>
          <w:rFonts w:asciiTheme="minorHAnsi" w:hAnsiTheme="minorHAnsi" w:cstheme="minorHAnsi"/>
          <w:b/>
          <w:spacing w:val="-2"/>
          <w:u w:val="single"/>
        </w:rPr>
        <w:t>:</w:t>
      </w:r>
    </w:p>
    <w:p w14:paraId="5BDAC884" w14:textId="77777777" w:rsidR="00011A19" w:rsidRDefault="00011A19" w:rsidP="00011A19">
      <w:pPr>
        <w:pStyle w:val="NoSpacing"/>
        <w:numPr>
          <w:ilvl w:val="0"/>
          <w:numId w:val="5"/>
        </w:numPr>
      </w:pPr>
      <w:bookmarkStart w:id="6" w:name="Harbour_Results,_Southfield_MI__________"/>
      <w:bookmarkEnd w:id="6"/>
      <w:r w:rsidRPr="00011A19">
        <w:t>Architected and developed scalable Data Integration workflows utilizing Informatica Cloud (IICS), Azure SQL Data Warehouse (Synapse Analytics), Azure Data Lake Store Gen2, and Azure Blob Storage to support enterprise data pipelines.</w:t>
      </w:r>
    </w:p>
    <w:p w14:paraId="516EE85D" w14:textId="77777777" w:rsidR="00011A19" w:rsidRDefault="00011A19" w:rsidP="00011A19">
      <w:pPr>
        <w:pStyle w:val="NoSpacing"/>
        <w:numPr>
          <w:ilvl w:val="0"/>
          <w:numId w:val="5"/>
        </w:numPr>
      </w:pPr>
      <w:r w:rsidRPr="00011A19">
        <w:t>Conducted comprehensive analysis of existing ETL processes within Data Warehouse environments and ERP/NON-ERP application interfaces; authored detailed design specifications aligned with migration to cloud-native platforms such as Azure Synapse Analytics and Data Lake Store.</w:t>
      </w:r>
    </w:p>
    <w:p w14:paraId="4345C54C" w14:textId="431365EE" w:rsidR="00011A19" w:rsidRDefault="00011A19" w:rsidP="00011A19">
      <w:pPr>
        <w:pStyle w:val="NoSpacing"/>
        <w:numPr>
          <w:ilvl w:val="0"/>
          <w:numId w:val="5"/>
        </w:numPr>
      </w:pPr>
      <w:r w:rsidRPr="00011A19">
        <w:t>Created and maintained ETL standards including naming conventions, ETL methodologies, data validation/cleansing strategies, and data preprocessing protocols to ensure consistency, scalability, and maintainability.</w:t>
      </w:r>
    </w:p>
    <w:p w14:paraId="31FDADAC" w14:textId="77777777" w:rsidR="00011A19" w:rsidRDefault="00011A19" w:rsidP="00011A19">
      <w:pPr>
        <w:pStyle w:val="NoSpacing"/>
        <w:numPr>
          <w:ilvl w:val="0"/>
          <w:numId w:val="5"/>
        </w:numPr>
      </w:pPr>
      <w:r w:rsidRPr="00011A19">
        <w:t>Developed detailed source-to-target mapping documents covering transformation logic, source data column attributes, target schema definitions, and data lineage tracing.</w:t>
      </w:r>
    </w:p>
    <w:p w14:paraId="67FC0E54" w14:textId="77777777" w:rsidR="00011A19" w:rsidRDefault="00011A19" w:rsidP="00011A19">
      <w:pPr>
        <w:pStyle w:val="NoSpacing"/>
        <w:numPr>
          <w:ilvl w:val="0"/>
          <w:numId w:val="5"/>
        </w:numPr>
      </w:pPr>
      <w:r w:rsidRPr="00011A19">
        <w:t>Designed, developed, and deployed ETL workflows using Informatica Intelligent Cloud Services (IICS), leveraging cloud-native transformations and connectors for optimal performance.</w:t>
      </w:r>
    </w:p>
    <w:p w14:paraId="2B711225" w14:textId="77777777" w:rsidR="00011A19" w:rsidRDefault="00011A19" w:rsidP="00011A19">
      <w:pPr>
        <w:pStyle w:val="NoSpacing"/>
        <w:numPr>
          <w:ilvl w:val="0"/>
          <w:numId w:val="5"/>
        </w:numPr>
      </w:pPr>
      <w:r w:rsidRPr="00011A19">
        <w:t>Configured and managed IICS cloud connections utilizing connectors for Azure Synapse, Azure Data Lake Store V3, Azure Blob Storage, Oracle, Oracle CDC, and SQL Server environments.</w:t>
      </w:r>
    </w:p>
    <w:p w14:paraId="27E910AB" w14:textId="05BFA0C9" w:rsidR="00011A19" w:rsidRDefault="00011A19" w:rsidP="00011A19">
      <w:pPr>
        <w:pStyle w:val="NoSpacing"/>
        <w:numPr>
          <w:ilvl w:val="0"/>
          <w:numId w:val="5"/>
        </w:numPr>
      </w:pPr>
      <w:r w:rsidRPr="00011A19">
        <w:t>Applied advanced performance tuning techniques include push-down optimization, data partitioning, and parallel processing to enhance load efficiency into Azure Synapse Analytics.</w:t>
      </w:r>
    </w:p>
    <w:p w14:paraId="2134B8D2" w14:textId="77777777" w:rsidR="00011A19" w:rsidRDefault="00011A19" w:rsidP="00011A19">
      <w:pPr>
        <w:pStyle w:val="NoSpacing"/>
        <w:numPr>
          <w:ilvl w:val="0"/>
          <w:numId w:val="5"/>
        </w:numPr>
      </w:pPr>
      <w:r w:rsidRPr="00011A19">
        <w:lastRenderedPageBreak/>
        <w:t>Extensively utilized cloud transformations such as Aggregator, Expression, Filter, Joiner, Lookup (connected and unconnected), Rank, Router, Sequence Generator, Sorter, Update Strategy, and Union to implement complex transformation logic.</w:t>
      </w:r>
    </w:p>
    <w:p w14:paraId="36AEF260" w14:textId="77777777" w:rsidR="00011A19" w:rsidRDefault="00011A19" w:rsidP="00011A19">
      <w:pPr>
        <w:pStyle w:val="NoSpacing"/>
        <w:numPr>
          <w:ilvl w:val="0"/>
          <w:numId w:val="5"/>
        </w:numPr>
      </w:pPr>
      <w:r w:rsidRPr="00011A19">
        <w:t>Developed reusable, parameterized mapping templates supporting scalable incremental loads, SCD Type 1 &amp; 2, CDC, and fact table processing workflows.</w:t>
      </w:r>
    </w:p>
    <w:p w14:paraId="1F584F6C" w14:textId="77777777" w:rsidR="00011A19" w:rsidRDefault="00011A19" w:rsidP="00011A19">
      <w:pPr>
        <w:pStyle w:val="NoSpacing"/>
        <w:numPr>
          <w:ilvl w:val="0"/>
          <w:numId w:val="5"/>
        </w:numPr>
      </w:pPr>
      <w:r w:rsidRPr="00011A19">
        <w:t>Leveraged Push Down Optimization to maximize processing capacity and exploit Azure Synapse’s compute power for large data loads.</w:t>
      </w:r>
      <w:r>
        <w:t xml:space="preserve"> </w:t>
      </w:r>
    </w:p>
    <w:p w14:paraId="119589F9" w14:textId="77777777" w:rsidR="00011A19" w:rsidRDefault="00011A19" w:rsidP="00011A19">
      <w:pPr>
        <w:pStyle w:val="NoSpacing"/>
        <w:numPr>
          <w:ilvl w:val="0"/>
          <w:numId w:val="5"/>
        </w:numPr>
      </w:pPr>
      <w:r>
        <w:t>E</w:t>
      </w:r>
      <w:r w:rsidRPr="00011A19">
        <w:t>xtracted data from Snowflake using Snowflake connectors within IICS, orchestrating data loads into Azure Data Warehouse to support reporting and analytics needs.</w:t>
      </w:r>
    </w:p>
    <w:p w14:paraId="330F9703" w14:textId="77777777" w:rsidR="00011A19" w:rsidRDefault="00011A19" w:rsidP="00011A19">
      <w:pPr>
        <w:pStyle w:val="NoSpacing"/>
        <w:numPr>
          <w:ilvl w:val="0"/>
          <w:numId w:val="5"/>
        </w:numPr>
      </w:pPr>
      <w:r w:rsidRPr="00011A19">
        <w:t>Implemented CDC (Change Data Capture) workflows for real-time data replication from PeopleSoft to Azure Data Warehouse using Informatica Cloud CDC for Oracle.</w:t>
      </w:r>
    </w:p>
    <w:p w14:paraId="6F92340D" w14:textId="77777777" w:rsidR="00011A19" w:rsidRDefault="00011A19" w:rsidP="00011A19">
      <w:pPr>
        <w:pStyle w:val="NoSpacing"/>
        <w:numPr>
          <w:ilvl w:val="0"/>
          <w:numId w:val="5"/>
        </w:numPr>
      </w:pPr>
      <w:r w:rsidRPr="00011A19">
        <w:t>Designed and orchestrated complex, parallel task flows involving multiple mapping and control flow tasks to optimize data processing pipelines.</w:t>
      </w:r>
    </w:p>
    <w:p w14:paraId="7D51B976" w14:textId="77777777" w:rsidR="00011A19" w:rsidRDefault="00011A19" w:rsidP="00011A19">
      <w:pPr>
        <w:pStyle w:val="NoSpacing"/>
        <w:numPr>
          <w:ilvl w:val="0"/>
          <w:numId w:val="5"/>
        </w:numPr>
      </w:pPr>
      <w:r w:rsidRPr="00011A19">
        <w:t>Built high-volume Mass Ingestion workflows to efficiently load large datasets from on-premises sources into Azure Data Lake Store Gen2.</w:t>
      </w:r>
    </w:p>
    <w:p w14:paraId="56E6D969" w14:textId="77777777" w:rsidR="00011A19" w:rsidRDefault="00011A19" w:rsidP="00011A19">
      <w:pPr>
        <w:pStyle w:val="NoSpacing"/>
        <w:numPr>
          <w:ilvl w:val="0"/>
          <w:numId w:val="5"/>
        </w:numPr>
      </w:pPr>
      <w:r w:rsidRPr="00011A19">
        <w:t>Developed a Data Integration Audit framework within Azure SQL Data Warehouse to automate load tracking, workload management, and generate compliance reports supporting SOX requirements.</w:t>
      </w:r>
    </w:p>
    <w:p w14:paraId="43628B87" w14:textId="7AF6534E" w:rsidR="00011A19" w:rsidRPr="00011A19" w:rsidRDefault="00011A19" w:rsidP="00011A19">
      <w:pPr>
        <w:pStyle w:val="NoSpacing"/>
        <w:numPr>
          <w:ilvl w:val="0"/>
          <w:numId w:val="5"/>
        </w:numPr>
      </w:pPr>
      <w:r w:rsidRPr="00011A19">
        <w:t xml:space="preserve">Collaborated with a distributed team of four onshore and six offshore developers, prioritizing tasks and ensuring delivery of high-quality solutions within project timelines. </w:t>
      </w:r>
    </w:p>
    <w:p w14:paraId="368F8067" w14:textId="77777777" w:rsidR="00011A19" w:rsidRPr="00011A19" w:rsidRDefault="00011A19" w:rsidP="00011A19">
      <w:pPr>
        <w:pStyle w:val="NormalWeb"/>
        <w:shd w:val="clear" w:color="auto" w:fill="FFFFFF"/>
        <w:spacing w:before="0" w:beforeAutospacing="0" w:after="0" w:afterAutospacing="0"/>
        <w:ind w:left="720"/>
        <w:rPr>
          <w:rFonts w:ascii="Calibri" w:eastAsia="Calibri" w:hAnsi="Calibri"/>
          <w:sz w:val="22"/>
          <w:szCs w:val="22"/>
        </w:rPr>
      </w:pPr>
      <w:r w:rsidRPr="00011A19">
        <w:rPr>
          <w:rFonts w:ascii="Calibri" w:eastAsia="Calibri" w:hAnsi="Calibri"/>
          <w:b/>
          <w:bCs/>
          <w:sz w:val="22"/>
          <w:szCs w:val="22"/>
        </w:rPr>
        <w:t>Environment:</w:t>
      </w:r>
      <w:r w:rsidRPr="00011A19">
        <w:rPr>
          <w:rFonts w:ascii="Calibri" w:eastAsia="Calibri" w:hAnsi="Calibri"/>
          <w:sz w:val="22"/>
          <w:szCs w:val="22"/>
        </w:rPr>
        <w:t xml:space="preserve"> Informatica Intelligent Cloud Services (IICS), PowerCenter 10.2, PowerExchange 10.2, SSIS, Windows Secure Agent, Teradata v1310, Azure Synapse (Azure SQL Data Warehouse), Azure Data Lake Store, Azure Blob Storage, SQL Database, Power BI reporting.</w:t>
      </w:r>
    </w:p>
    <w:p w14:paraId="23A1FA95" w14:textId="77777777" w:rsidR="00C4117E" w:rsidRPr="00A87910" w:rsidRDefault="00CA3424" w:rsidP="00A87910">
      <w:pPr>
        <w:pStyle w:val="ListParagraph"/>
        <w:numPr>
          <w:ilvl w:val="0"/>
          <w:numId w:val="8"/>
        </w:numPr>
        <w:tabs>
          <w:tab w:val="left" w:pos="8657"/>
        </w:tabs>
        <w:spacing w:before="241"/>
        <w:rPr>
          <w:rFonts w:asciiTheme="minorHAnsi" w:hAnsiTheme="minorHAnsi" w:cstheme="minorHAnsi"/>
          <w:b/>
        </w:rPr>
      </w:pPr>
      <w:r w:rsidRPr="00A87910">
        <w:rPr>
          <w:rFonts w:asciiTheme="minorHAnsi" w:hAnsiTheme="minorHAnsi" w:cstheme="minorHAnsi"/>
          <w:b/>
        </w:rPr>
        <w:t>Daimler-Mercedes Benz Financial Services</w:t>
      </w:r>
      <w:r w:rsidR="00274E7A" w:rsidRPr="00A87910">
        <w:rPr>
          <w:rFonts w:asciiTheme="minorHAnsi" w:hAnsiTheme="minorHAnsi" w:cstheme="minorHAnsi"/>
          <w:b/>
        </w:rPr>
        <w:tab/>
      </w:r>
      <w:r w:rsidR="00274E7A" w:rsidRPr="00A87910">
        <w:rPr>
          <w:rFonts w:asciiTheme="minorHAnsi" w:hAnsiTheme="minorHAnsi" w:cstheme="minorHAnsi"/>
          <w:b/>
          <w:spacing w:val="-2"/>
        </w:rPr>
        <w:t>Nov</w:t>
      </w:r>
      <w:r w:rsidR="00274E7A" w:rsidRPr="00A87910">
        <w:rPr>
          <w:rFonts w:asciiTheme="minorHAnsi" w:hAnsiTheme="minorHAnsi" w:cstheme="minorHAnsi"/>
          <w:b/>
          <w:spacing w:val="-16"/>
        </w:rPr>
        <w:t xml:space="preserve"> </w:t>
      </w:r>
      <w:r w:rsidR="00274E7A" w:rsidRPr="00A87910">
        <w:rPr>
          <w:rFonts w:asciiTheme="minorHAnsi" w:hAnsiTheme="minorHAnsi" w:cstheme="minorHAnsi"/>
          <w:b/>
          <w:spacing w:val="-2"/>
        </w:rPr>
        <w:t>2018</w:t>
      </w:r>
      <w:r w:rsidR="00274E7A" w:rsidRPr="00A87910">
        <w:rPr>
          <w:rFonts w:asciiTheme="minorHAnsi" w:hAnsiTheme="minorHAnsi" w:cstheme="minorHAnsi"/>
          <w:b/>
          <w:spacing w:val="-15"/>
        </w:rPr>
        <w:t xml:space="preserve"> </w:t>
      </w:r>
      <w:r w:rsidR="00274E7A" w:rsidRPr="00A87910">
        <w:rPr>
          <w:rFonts w:asciiTheme="minorHAnsi" w:hAnsiTheme="minorHAnsi" w:cstheme="minorHAnsi"/>
          <w:b/>
          <w:spacing w:val="-2"/>
        </w:rPr>
        <w:t>–</w:t>
      </w:r>
      <w:r w:rsidR="00274E7A" w:rsidRPr="00A87910">
        <w:rPr>
          <w:rFonts w:asciiTheme="minorHAnsi" w:hAnsiTheme="minorHAnsi" w:cstheme="minorHAnsi"/>
          <w:b/>
          <w:spacing w:val="-15"/>
        </w:rPr>
        <w:t xml:space="preserve"> </w:t>
      </w:r>
      <w:r w:rsidR="00274E7A" w:rsidRPr="00A87910">
        <w:rPr>
          <w:rFonts w:asciiTheme="minorHAnsi" w:hAnsiTheme="minorHAnsi" w:cstheme="minorHAnsi"/>
          <w:b/>
          <w:spacing w:val="-2"/>
        </w:rPr>
        <w:t>Dec</w:t>
      </w:r>
      <w:r w:rsidR="00274E7A" w:rsidRPr="00A87910">
        <w:rPr>
          <w:rFonts w:asciiTheme="minorHAnsi" w:hAnsiTheme="minorHAnsi" w:cstheme="minorHAnsi"/>
          <w:b/>
          <w:spacing w:val="-17"/>
        </w:rPr>
        <w:t xml:space="preserve"> </w:t>
      </w:r>
      <w:r w:rsidR="00274E7A" w:rsidRPr="00A87910">
        <w:rPr>
          <w:rFonts w:asciiTheme="minorHAnsi" w:hAnsiTheme="minorHAnsi" w:cstheme="minorHAnsi"/>
          <w:b/>
          <w:spacing w:val="-4"/>
        </w:rPr>
        <w:t>2019</w:t>
      </w:r>
    </w:p>
    <w:p w14:paraId="2661F252" w14:textId="2BC419BC" w:rsidR="00A87910" w:rsidRPr="00A87910" w:rsidRDefault="00A87910" w:rsidP="00A87910">
      <w:pPr>
        <w:pStyle w:val="NoSpacing"/>
        <w:ind w:firstLine="139"/>
        <w:rPr>
          <w:b/>
          <w:bCs/>
        </w:rPr>
      </w:pPr>
      <w:bookmarkStart w:id="7" w:name="Informatica_Developer"/>
      <w:bookmarkEnd w:id="7"/>
      <w:r>
        <w:rPr>
          <w:b/>
          <w:bCs/>
        </w:rPr>
        <w:t>Snr</w:t>
      </w:r>
      <w:r w:rsidR="00971292">
        <w:rPr>
          <w:b/>
          <w:bCs/>
        </w:rPr>
        <w:t xml:space="preserve"> SQL/</w:t>
      </w:r>
      <w:r w:rsidR="00274E7A" w:rsidRPr="00A87910">
        <w:rPr>
          <w:b/>
          <w:bCs/>
        </w:rPr>
        <w:t>Informatica</w:t>
      </w:r>
      <w:r w:rsidR="00274E7A" w:rsidRPr="00A87910">
        <w:rPr>
          <w:b/>
          <w:bCs/>
          <w:spacing w:val="-10"/>
        </w:rPr>
        <w:t xml:space="preserve"> </w:t>
      </w:r>
      <w:r w:rsidR="00274E7A" w:rsidRPr="00A87910">
        <w:rPr>
          <w:b/>
          <w:bCs/>
        </w:rPr>
        <w:t xml:space="preserve">Developer </w:t>
      </w:r>
    </w:p>
    <w:p w14:paraId="5B27DC07" w14:textId="6BF2C1E4" w:rsidR="00C4117E" w:rsidRPr="00296F2D" w:rsidRDefault="00296F2D" w:rsidP="00A87910">
      <w:pPr>
        <w:spacing w:before="232" w:line="244" w:lineRule="exact"/>
        <w:ind w:left="139"/>
        <w:rPr>
          <w:rFonts w:asciiTheme="minorHAnsi" w:hAnsiTheme="minorHAnsi" w:cstheme="minorHAnsi"/>
          <w:b/>
          <w:spacing w:val="-2"/>
          <w:u w:val="single"/>
        </w:rPr>
      </w:pPr>
      <w:r w:rsidRPr="00296F2D">
        <w:rPr>
          <w:rFonts w:asciiTheme="minorHAnsi" w:hAnsiTheme="minorHAnsi" w:cstheme="minorHAnsi"/>
          <w:b/>
          <w:spacing w:val="-2"/>
          <w:u w:val="single"/>
        </w:rPr>
        <w:t>Role Highlights</w:t>
      </w:r>
      <w:r w:rsidR="00274E7A" w:rsidRPr="00296F2D">
        <w:rPr>
          <w:rFonts w:asciiTheme="minorHAnsi" w:hAnsiTheme="minorHAnsi" w:cstheme="minorHAnsi"/>
          <w:b/>
          <w:spacing w:val="-2"/>
          <w:u w:val="single"/>
        </w:rPr>
        <w:t>:</w:t>
      </w:r>
    </w:p>
    <w:p w14:paraId="284A3054" w14:textId="77777777" w:rsidR="00011A19" w:rsidRPr="00011A19" w:rsidRDefault="00011A19" w:rsidP="00011A19">
      <w:pPr>
        <w:pStyle w:val="NoSpacing"/>
        <w:numPr>
          <w:ilvl w:val="0"/>
          <w:numId w:val="5"/>
        </w:numPr>
      </w:pPr>
      <w:r w:rsidRPr="00011A19">
        <w:t xml:space="preserve">Developed high-level, detailed, and source-to-target mapping documents for end-to-end ETL processes. </w:t>
      </w:r>
    </w:p>
    <w:p w14:paraId="412CCB9A" w14:textId="77777777" w:rsidR="00011A19" w:rsidRPr="00011A19" w:rsidRDefault="00011A19" w:rsidP="00011A19">
      <w:pPr>
        <w:pStyle w:val="NoSpacing"/>
        <w:numPr>
          <w:ilvl w:val="0"/>
          <w:numId w:val="5"/>
        </w:numPr>
      </w:pPr>
      <w:r w:rsidRPr="00011A19">
        <w:t xml:space="preserve">Extracted and loaded data across multiple sources (Oracle, SQL Server, Salesforce, XML, Flat Files), pushing data into AWS Redshift via Informatica PowerCenter for analytics. </w:t>
      </w:r>
    </w:p>
    <w:p w14:paraId="6E8B988D" w14:textId="77777777" w:rsidR="00011A19" w:rsidRPr="00011A19" w:rsidRDefault="00011A19" w:rsidP="00011A19">
      <w:pPr>
        <w:pStyle w:val="NoSpacing"/>
        <w:numPr>
          <w:ilvl w:val="0"/>
          <w:numId w:val="5"/>
        </w:numPr>
      </w:pPr>
      <w:r w:rsidRPr="00011A19">
        <w:t xml:space="preserve">Implemented complex transformations including Transaction Control, Lookup (Active/Passive), Router, Filter, Expression, Aggregator, Joiner, Update Strategy, Stored Procedures, and SQL transformations. </w:t>
      </w:r>
    </w:p>
    <w:p w14:paraId="7C684F9B" w14:textId="77777777" w:rsidR="00011A19" w:rsidRPr="00011A19" w:rsidRDefault="00011A19" w:rsidP="00011A19">
      <w:pPr>
        <w:pStyle w:val="NoSpacing"/>
        <w:numPr>
          <w:ilvl w:val="0"/>
          <w:numId w:val="5"/>
        </w:numPr>
      </w:pPr>
      <w:r w:rsidRPr="00011A19">
        <w:t xml:space="preserve">Designed incremental/Delta load mechanisms utilizing mapping variables, parameters, and parameter tables for full and incremental loads. </w:t>
      </w:r>
    </w:p>
    <w:p w14:paraId="48C2ED36" w14:textId="77777777" w:rsidR="00011A19" w:rsidRPr="00011A19" w:rsidRDefault="00011A19" w:rsidP="00011A19">
      <w:pPr>
        <w:pStyle w:val="NoSpacing"/>
        <w:numPr>
          <w:ilvl w:val="0"/>
          <w:numId w:val="5"/>
        </w:numPr>
      </w:pPr>
      <w:r w:rsidRPr="00011A19">
        <w:t xml:space="preserve">Built layered mappings for landing, staging, and publish zones, implementing SCD Type I &amp; II using MD5 hashing for change detection. </w:t>
      </w:r>
    </w:p>
    <w:p w14:paraId="79130CDA" w14:textId="77777777" w:rsidR="00011A19" w:rsidRPr="00011A19" w:rsidRDefault="00011A19" w:rsidP="00011A19">
      <w:pPr>
        <w:pStyle w:val="NoSpacing"/>
        <w:numPr>
          <w:ilvl w:val="0"/>
          <w:numId w:val="5"/>
        </w:numPr>
      </w:pPr>
      <w:r w:rsidRPr="00011A19">
        <w:t xml:space="preserve">Profiled data with Informatica Data Quality (IDQ), and integrated data loads directly into Salesforce objects via PowerCenter using API and Bulk API. </w:t>
      </w:r>
    </w:p>
    <w:p w14:paraId="6AE0F809" w14:textId="77777777" w:rsidR="00011A19" w:rsidRPr="00011A19" w:rsidRDefault="00011A19" w:rsidP="00011A19">
      <w:pPr>
        <w:pStyle w:val="NoSpacing"/>
        <w:numPr>
          <w:ilvl w:val="0"/>
          <w:numId w:val="5"/>
        </w:numPr>
      </w:pPr>
      <w:r w:rsidRPr="00011A19">
        <w:t xml:space="preserve">Enhanced performance by optimizing session properties, tuning SQL/stored procedures, and applying Partitioning and Push-Down Optimization techniques. </w:t>
      </w:r>
    </w:p>
    <w:p w14:paraId="53986063" w14:textId="77777777" w:rsidR="00011A19" w:rsidRPr="00011A19" w:rsidRDefault="00011A19" w:rsidP="00011A19">
      <w:pPr>
        <w:pStyle w:val="NoSpacing"/>
        <w:numPr>
          <w:ilvl w:val="0"/>
          <w:numId w:val="5"/>
        </w:numPr>
      </w:pPr>
      <w:r w:rsidRPr="00011A19">
        <w:t xml:space="preserve">Developed reusable transformations, Mapplets, and Worklets with Transformation Developer and Mapplet Designer. </w:t>
      </w:r>
    </w:p>
    <w:p w14:paraId="17B69E31" w14:textId="77777777" w:rsidR="00011A19" w:rsidRPr="00011A19" w:rsidRDefault="00011A19" w:rsidP="00011A19">
      <w:pPr>
        <w:pStyle w:val="NoSpacing"/>
        <w:numPr>
          <w:ilvl w:val="0"/>
          <w:numId w:val="5"/>
        </w:numPr>
      </w:pPr>
      <w:r w:rsidRPr="00011A19">
        <w:t>Loaded unstructured data into Oracle using Unstructured Data Transformation.</w:t>
      </w:r>
    </w:p>
    <w:p w14:paraId="41C8F396" w14:textId="77777777" w:rsidR="00C4117E" w:rsidRPr="00C531E3" w:rsidRDefault="00C4117E">
      <w:pPr>
        <w:pStyle w:val="BodyText"/>
        <w:ind w:left="0" w:firstLine="0"/>
        <w:rPr>
          <w:rFonts w:asciiTheme="minorHAnsi" w:hAnsiTheme="minorHAnsi" w:cstheme="minorHAnsi"/>
          <w:sz w:val="22"/>
          <w:szCs w:val="22"/>
        </w:rPr>
      </w:pPr>
    </w:p>
    <w:p w14:paraId="65706703" w14:textId="018D91ED" w:rsidR="00A87910" w:rsidRPr="00A87910" w:rsidRDefault="00274E7A" w:rsidP="00A87910">
      <w:pPr>
        <w:pStyle w:val="ListParagraph"/>
        <w:numPr>
          <w:ilvl w:val="0"/>
          <w:numId w:val="8"/>
        </w:numPr>
        <w:tabs>
          <w:tab w:val="left" w:pos="7337"/>
        </w:tabs>
        <w:rPr>
          <w:rFonts w:asciiTheme="minorHAnsi" w:hAnsiTheme="minorHAnsi" w:cstheme="minorHAnsi"/>
          <w:b/>
          <w:spacing w:val="-2"/>
        </w:rPr>
      </w:pPr>
      <w:bookmarkStart w:id="8" w:name="Universal_McCann,_Birmingham_MI_Mar_2016"/>
      <w:bookmarkEnd w:id="8"/>
      <w:r w:rsidRPr="00A87910">
        <w:rPr>
          <w:rFonts w:asciiTheme="minorHAnsi" w:hAnsiTheme="minorHAnsi" w:cstheme="minorHAnsi"/>
          <w:b/>
        </w:rPr>
        <w:t>Universal</w:t>
      </w:r>
      <w:r w:rsidRPr="00A87910">
        <w:rPr>
          <w:rFonts w:asciiTheme="minorHAnsi" w:hAnsiTheme="minorHAnsi" w:cstheme="minorHAnsi"/>
          <w:b/>
          <w:spacing w:val="-6"/>
        </w:rPr>
        <w:t xml:space="preserve"> </w:t>
      </w:r>
      <w:r w:rsidRPr="00A87910">
        <w:rPr>
          <w:rFonts w:asciiTheme="minorHAnsi" w:hAnsiTheme="minorHAnsi" w:cstheme="minorHAnsi"/>
          <w:b/>
        </w:rPr>
        <w:t>McCann,</w:t>
      </w:r>
      <w:r w:rsidRPr="00A87910">
        <w:rPr>
          <w:rFonts w:asciiTheme="minorHAnsi" w:hAnsiTheme="minorHAnsi" w:cstheme="minorHAnsi"/>
          <w:b/>
          <w:spacing w:val="-1"/>
        </w:rPr>
        <w:t xml:space="preserve"> </w:t>
      </w:r>
      <w:r w:rsidRPr="00A87910">
        <w:rPr>
          <w:rFonts w:asciiTheme="minorHAnsi" w:hAnsiTheme="minorHAnsi" w:cstheme="minorHAnsi"/>
          <w:b/>
        </w:rPr>
        <w:t>Birmingham</w:t>
      </w:r>
      <w:r w:rsidRPr="00A87910">
        <w:rPr>
          <w:rFonts w:asciiTheme="minorHAnsi" w:hAnsiTheme="minorHAnsi" w:cstheme="minorHAnsi"/>
          <w:b/>
          <w:spacing w:val="-11"/>
        </w:rPr>
        <w:t xml:space="preserve"> </w:t>
      </w:r>
      <w:r w:rsidRPr="00A87910">
        <w:rPr>
          <w:rFonts w:asciiTheme="minorHAnsi" w:hAnsiTheme="minorHAnsi" w:cstheme="minorHAnsi"/>
          <w:b/>
          <w:spacing w:val="-5"/>
        </w:rPr>
        <w:t>MI</w:t>
      </w:r>
      <w:r w:rsidRPr="00A87910">
        <w:rPr>
          <w:rFonts w:asciiTheme="minorHAnsi" w:hAnsiTheme="minorHAnsi" w:cstheme="minorHAnsi"/>
          <w:b/>
        </w:rPr>
        <w:tab/>
      </w:r>
      <w:r w:rsidR="00971292">
        <w:rPr>
          <w:rFonts w:asciiTheme="minorHAnsi" w:hAnsiTheme="minorHAnsi" w:cstheme="minorHAnsi"/>
          <w:b/>
        </w:rPr>
        <w:tab/>
      </w:r>
      <w:r w:rsidR="00971292">
        <w:rPr>
          <w:rFonts w:asciiTheme="minorHAnsi" w:hAnsiTheme="minorHAnsi" w:cstheme="minorHAnsi"/>
          <w:b/>
        </w:rPr>
        <w:tab/>
      </w:r>
      <w:r w:rsidRPr="00A87910">
        <w:rPr>
          <w:rFonts w:asciiTheme="minorHAnsi" w:hAnsiTheme="minorHAnsi" w:cstheme="minorHAnsi"/>
          <w:b/>
          <w:spacing w:val="-2"/>
        </w:rPr>
        <w:t>Mar</w:t>
      </w:r>
      <w:r w:rsidRPr="00A87910">
        <w:rPr>
          <w:rFonts w:asciiTheme="minorHAnsi" w:hAnsiTheme="minorHAnsi" w:cstheme="minorHAnsi"/>
          <w:b/>
          <w:spacing w:val="-14"/>
        </w:rPr>
        <w:t xml:space="preserve"> </w:t>
      </w:r>
      <w:r w:rsidRPr="00A87910">
        <w:rPr>
          <w:rFonts w:asciiTheme="minorHAnsi" w:hAnsiTheme="minorHAnsi" w:cstheme="minorHAnsi"/>
          <w:b/>
          <w:spacing w:val="-2"/>
        </w:rPr>
        <w:t>2016</w:t>
      </w:r>
      <w:r w:rsidRPr="00A87910">
        <w:rPr>
          <w:rFonts w:asciiTheme="minorHAnsi" w:hAnsiTheme="minorHAnsi" w:cstheme="minorHAnsi"/>
          <w:b/>
          <w:spacing w:val="-14"/>
        </w:rPr>
        <w:t xml:space="preserve"> </w:t>
      </w:r>
      <w:r w:rsidRPr="00A87910">
        <w:rPr>
          <w:rFonts w:asciiTheme="minorHAnsi" w:hAnsiTheme="minorHAnsi" w:cstheme="minorHAnsi"/>
          <w:b/>
          <w:spacing w:val="-2"/>
        </w:rPr>
        <w:t>–</w:t>
      </w:r>
      <w:r w:rsidRPr="00A87910">
        <w:rPr>
          <w:rFonts w:asciiTheme="minorHAnsi" w:hAnsiTheme="minorHAnsi" w:cstheme="minorHAnsi"/>
          <w:b/>
          <w:spacing w:val="-9"/>
        </w:rPr>
        <w:t xml:space="preserve"> </w:t>
      </w:r>
      <w:r w:rsidRPr="00A87910">
        <w:rPr>
          <w:rFonts w:asciiTheme="minorHAnsi" w:hAnsiTheme="minorHAnsi" w:cstheme="minorHAnsi"/>
          <w:b/>
          <w:spacing w:val="-2"/>
        </w:rPr>
        <w:t>Nov</w:t>
      </w:r>
      <w:r w:rsidRPr="00A87910">
        <w:rPr>
          <w:rFonts w:asciiTheme="minorHAnsi" w:hAnsiTheme="minorHAnsi" w:cstheme="minorHAnsi"/>
          <w:b/>
          <w:spacing w:val="-14"/>
        </w:rPr>
        <w:t xml:space="preserve"> </w:t>
      </w:r>
      <w:r w:rsidRPr="00A87910">
        <w:rPr>
          <w:rFonts w:asciiTheme="minorHAnsi" w:hAnsiTheme="minorHAnsi" w:cstheme="minorHAnsi"/>
          <w:b/>
          <w:spacing w:val="-2"/>
        </w:rPr>
        <w:t>2018</w:t>
      </w:r>
    </w:p>
    <w:p w14:paraId="63CEA600" w14:textId="68363678" w:rsidR="00C4117E" w:rsidRPr="00C531E3" w:rsidRDefault="00274E7A" w:rsidP="00A87910">
      <w:pPr>
        <w:tabs>
          <w:tab w:val="left" w:pos="7337"/>
        </w:tabs>
        <w:ind w:left="139"/>
        <w:rPr>
          <w:rFonts w:asciiTheme="minorHAnsi" w:hAnsiTheme="minorHAnsi" w:cstheme="minorHAnsi"/>
          <w:b/>
        </w:rPr>
      </w:pPr>
      <w:r w:rsidRPr="00C531E3">
        <w:rPr>
          <w:rFonts w:asciiTheme="minorHAnsi" w:hAnsiTheme="minorHAnsi" w:cstheme="minorHAnsi"/>
          <w:b/>
          <w:spacing w:val="-2"/>
        </w:rPr>
        <w:t>Data</w:t>
      </w:r>
      <w:r w:rsidR="00A87910">
        <w:rPr>
          <w:rFonts w:asciiTheme="minorHAnsi" w:hAnsiTheme="minorHAnsi" w:cstheme="minorHAnsi"/>
          <w:b/>
          <w:spacing w:val="-2"/>
        </w:rPr>
        <w:t xml:space="preserve"> </w:t>
      </w:r>
      <w:r w:rsidRPr="00C531E3">
        <w:rPr>
          <w:rFonts w:asciiTheme="minorHAnsi" w:hAnsiTheme="minorHAnsi" w:cstheme="minorHAnsi"/>
          <w:b/>
          <w:spacing w:val="-2"/>
        </w:rPr>
        <w:t>Developer</w:t>
      </w:r>
    </w:p>
    <w:p w14:paraId="0E27B00A" w14:textId="77777777" w:rsidR="00C4117E" w:rsidRPr="00C531E3" w:rsidRDefault="00C4117E">
      <w:pPr>
        <w:pStyle w:val="BodyText"/>
        <w:ind w:left="0" w:firstLine="0"/>
        <w:rPr>
          <w:rFonts w:asciiTheme="minorHAnsi" w:hAnsiTheme="minorHAnsi" w:cstheme="minorHAnsi"/>
          <w:b/>
          <w:sz w:val="22"/>
          <w:szCs w:val="22"/>
        </w:rPr>
      </w:pPr>
    </w:p>
    <w:p w14:paraId="1F0E0640" w14:textId="74D16AD7" w:rsidR="00C4117E" w:rsidRPr="00DA593D" w:rsidRDefault="00296F2D">
      <w:pPr>
        <w:spacing w:line="230" w:lineRule="exact"/>
        <w:ind w:left="139"/>
        <w:rPr>
          <w:rFonts w:asciiTheme="minorHAnsi" w:hAnsiTheme="minorHAnsi" w:cstheme="minorHAnsi"/>
          <w:b/>
          <w:u w:val="single"/>
        </w:rPr>
      </w:pPr>
      <w:r w:rsidRPr="00DA593D">
        <w:rPr>
          <w:rFonts w:asciiTheme="minorHAnsi" w:hAnsiTheme="minorHAnsi" w:cstheme="minorHAnsi"/>
          <w:b/>
          <w:spacing w:val="-2"/>
          <w:u w:val="single"/>
        </w:rPr>
        <w:t>Role Highlights</w:t>
      </w:r>
      <w:r w:rsidR="00274E7A" w:rsidRPr="00DA593D">
        <w:rPr>
          <w:rFonts w:asciiTheme="minorHAnsi" w:hAnsiTheme="minorHAnsi" w:cstheme="minorHAnsi"/>
          <w:b/>
          <w:spacing w:val="-2"/>
          <w:u w:val="single"/>
        </w:rPr>
        <w:t>:</w:t>
      </w:r>
    </w:p>
    <w:p w14:paraId="45660E95" w14:textId="77777777" w:rsidR="00011A19" w:rsidRPr="00011A19" w:rsidRDefault="00011A19" w:rsidP="00011A19">
      <w:pPr>
        <w:pStyle w:val="NoSpacing"/>
        <w:numPr>
          <w:ilvl w:val="0"/>
          <w:numId w:val="5"/>
        </w:numPr>
      </w:pPr>
      <w:r w:rsidRPr="00011A19">
        <w:t xml:space="preserve">Developed a reusable ETL framework and detailed dataflow documentation. </w:t>
      </w:r>
    </w:p>
    <w:p w14:paraId="774A343B" w14:textId="77777777" w:rsidR="00011A19" w:rsidRPr="00011A19" w:rsidRDefault="00011A19" w:rsidP="00011A19">
      <w:pPr>
        <w:pStyle w:val="NoSpacing"/>
        <w:numPr>
          <w:ilvl w:val="0"/>
          <w:numId w:val="5"/>
        </w:numPr>
      </w:pPr>
      <w:r w:rsidRPr="00011A19">
        <w:t xml:space="preserve">Designed complex mappings, sessions, and workflows in PowerCenter for interaction with MDM and EDW systems. </w:t>
      </w:r>
    </w:p>
    <w:p w14:paraId="74C2ADEC" w14:textId="77777777" w:rsidR="00011A19" w:rsidRPr="00011A19" w:rsidRDefault="00011A19" w:rsidP="00011A19">
      <w:pPr>
        <w:pStyle w:val="NoSpacing"/>
        <w:numPr>
          <w:ilvl w:val="0"/>
          <w:numId w:val="5"/>
        </w:numPr>
      </w:pPr>
      <w:r w:rsidRPr="00011A19">
        <w:t xml:space="preserve">Implemented full/incremental loads, Type 1 &amp; 2 SCDs, and integrated IDQ for data quality validation, including address validation rules. </w:t>
      </w:r>
    </w:p>
    <w:p w14:paraId="6B97258D" w14:textId="77777777" w:rsidR="00011A19" w:rsidRPr="00011A19" w:rsidRDefault="00011A19" w:rsidP="00011A19">
      <w:pPr>
        <w:pStyle w:val="NoSpacing"/>
        <w:numPr>
          <w:ilvl w:val="0"/>
          <w:numId w:val="5"/>
        </w:numPr>
      </w:pPr>
      <w:r w:rsidRPr="00011A19">
        <w:t xml:space="preserve">Managed ETL requirement gathering, environment setup, code migration, and production support. </w:t>
      </w:r>
    </w:p>
    <w:p w14:paraId="208884F1" w14:textId="77777777" w:rsidR="00011A19" w:rsidRPr="00011A19" w:rsidRDefault="00011A19" w:rsidP="00011A19">
      <w:pPr>
        <w:pStyle w:val="NoSpacing"/>
        <w:numPr>
          <w:ilvl w:val="0"/>
          <w:numId w:val="5"/>
        </w:numPr>
      </w:pPr>
      <w:r w:rsidRPr="00011A19">
        <w:t xml:space="preserve">Monitored performance, optimized mappings via transformations such as Router, Lookup, Joiner, Expression, Sorter, and Aggregator. </w:t>
      </w:r>
    </w:p>
    <w:p w14:paraId="3060C8A0" w14:textId="77777777" w:rsidR="00011A19" w:rsidRPr="00011A19" w:rsidRDefault="00011A19" w:rsidP="00011A19">
      <w:pPr>
        <w:pStyle w:val="NoSpacing"/>
        <w:numPr>
          <w:ilvl w:val="0"/>
          <w:numId w:val="5"/>
        </w:numPr>
      </w:pPr>
      <w:r w:rsidRPr="00011A19">
        <w:lastRenderedPageBreak/>
        <w:t>Developed reusable Mapplets and performed unit testing.</w:t>
      </w:r>
    </w:p>
    <w:p w14:paraId="55871638" w14:textId="77777777" w:rsidR="00971292" w:rsidRDefault="00971292" w:rsidP="00971292">
      <w:pPr>
        <w:pStyle w:val="NoSpacing"/>
      </w:pPr>
    </w:p>
    <w:p w14:paraId="58E90468" w14:textId="46CE66E9" w:rsidR="00C4117E" w:rsidRPr="00A87910" w:rsidRDefault="00971292" w:rsidP="00A87910">
      <w:pPr>
        <w:pStyle w:val="ListParagraph"/>
        <w:numPr>
          <w:ilvl w:val="0"/>
          <w:numId w:val="8"/>
        </w:numPr>
        <w:tabs>
          <w:tab w:val="left" w:pos="8724"/>
        </w:tabs>
        <w:rPr>
          <w:rFonts w:asciiTheme="minorHAnsi" w:hAnsiTheme="minorHAnsi" w:cstheme="minorHAnsi"/>
          <w:b/>
        </w:rPr>
      </w:pPr>
      <w:bookmarkStart w:id="9" w:name="JP_Morgan_Chase,_Hyderabad_India________"/>
      <w:bookmarkEnd w:id="9"/>
      <w:r>
        <w:rPr>
          <w:rFonts w:asciiTheme="minorHAnsi" w:hAnsiTheme="minorHAnsi" w:cstheme="minorHAnsi"/>
          <w:b/>
        </w:rPr>
        <w:t>Huntington Bank</w:t>
      </w:r>
      <w:r w:rsidR="00CA3424" w:rsidRPr="00A87910">
        <w:rPr>
          <w:rFonts w:asciiTheme="minorHAnsi" w:hAnsiTheme="minorHAnsi" w:cstheme="minorHAnsi"/>
          <w:b/>
        </w:rPr>
        <w:t xml:space="preserve">, </w:t>
      </w:r>
      <w:r>
        <w:rPr>
          <w:rFonts w:asciiTheme="minorHAnsi" w:hAnsiTheme="minorHAnsi" w:cstheme="minorHAnsi"/>
          <w:b/>
        </w:rPr>
        <w:t>Cleveland, OH</w:t>
      </w:r>
      <w:r w:rsidR="00274E7A" w:rsidRPr="00A87910">
        <w:rPr>
          <w:rFonts w:asciiTheme="minorHAnsi" w:hAnsiTheme="minorHAnsi" w:cstheme="minorHAnsi"/>
          <w:b/>
        </w:rPr>
        <w:tab/>
      </w:r>
      <w:r w:rsidR="00274E7A" w:rsidRPr="00A87910">
        <w:rPr>
          <w:rFonts w:asciiTheme="minorHAnsi" w:hAnsiTheme="minorHAnsi" w:cstheme="minorHAnsi"/>
          <w:b/>
          <w:spacing w:val="-2"/>
        </w:rPr>
        <w:t>July</w:t>
      </w:r>
      <w:r w:rsidR="00274E7A" w:rsidRPr="00A87910">
        <w:rPr>
          <w:rFonts w:asciiTheme="minorHAnsi" w:hAnsiTheme="minorHAnsi" w:cstheme="minorHAnsi"/>
          <w:b/>
          <w:spacing w:val="-14"/>
        </w:rPr>
        <w:t xml:space="preserve"> </w:t>
      </w:r>
      <w:r w:rsidR="00274E7A" w:rsidRPr="00A87910">
        <w:rPr>
          <w:rFonts w:asciiTheme="minorHAnsi" w:hAnsiTheme="minorHAnsi" w:cstheme="minorHAnsi"/>
          <w:b/>
          <w:spacing w:val="-2"/>
        </w:rPr>
        <w:t>201</w:t>
      </w:r>
      <w:r w:rsidR="00F1301B">
        <w:rPr>
          <w:rFonts w:asciiTheme="minorHAnsi" w:hAnsiTheme="minorHAnsi" w:cstheme="minorHAnsi"/>
          <w:b/>
          <w:spacing w:val="-2"/>
        </w:rPr>
        <w:t>2</w:t>
      </w:r>
      <w:r w:rsidR="00274E7A" w:rsidRPr="00A87910">
        <w:rPr>
          <w:rFonts w:asciiTheme="minorHAnsi" w:hAnsiTheme="minorHAnsi" w:cstheme="minorHAnsi"/>
          <w:b/>
          <w:spacing w:val="-13"/>
        </w:rPr>
        <w:t xml:space="preserve"> </w:t>
      </w:r>
      <w:r w:rsidR="00274E7A" w:rsidRPr="00A87910">
        <w:rPr>
          <w:rFonts w:asciiTheme="minorHAnsi" w:hAnsiTheme="minorHAnsi" w:cstheme="minorHAnsi"/>
          <w:b/>
          <w:spacing w:val="-2"/>
        </w:rPr>
        <w:t>–</w:t>
      </w:r>
      <w:r w:rsidR="00274E7A" w:rsidRPr="00A87910">
        <w:rPr>
          <w:rFonts w:asciiTheme="minorHAnsi" w:hAnsiTheme="minorHAnsi" w:cstheme="minorHAnsi"/>
          <w:b/>
          <w:spacing w:val="-13"/>
        </w:rPr>
        <w:t xml:space="preserve"> </w:t>
      </w:r>
      <w:r w:rsidR="00274E7A" w:rsidRPr="00A87910">
        <w:rPr>
          <w:rFonts w:asciiTheme="minorHAnsi" w:hAnsiTheme="minorHAnsi" w:cstheme="minorHAnsi"/>
          <w:b/>
          <w:spacing w:val="-2"/>
        </w:rPr>
        <w:t>Feb2016</w:t>
      </w:r>
    </w:p>
    <w:p w14:paraId="16899A93" w14:textId="77777777" w:rsidR="00C4117E" w:rsidRPr="00C531E3" w:rsidRDefault="00274E7A">
      <w:pPr>
        <w:ind w:left="139"/>
        <w:rPr>
          <w:rFonts w:asciiTheme="minorHAnsi" w:hAnsiTheme="minorHAnsi" w:cstheme="minorHAnsi"/>
          <w:b/>
        </w:rPr>
      </w:pPr>
      <w:bookmarkStart w:id="10" w:name="Informatica_Developer_(1)"/>
      <w:bookmarkEnd w:id="10"/>
      <w:r w:rsidRPr="00C531E3">
        <w:rPr>
          <w:rFonts w:asciiTheme="minorHAnsi" w:hAnsiTheme="minorHAnsi" w:cstheme="minorHAnsi"/>
          <w:b/>
        </w:rPr>
        <w:t>Informatica</w:t>
      </w:r>
      <w:r w:rsidRPr="00C531E3">
        <w:rPr>
          <w:rFonts w:asciiTheme="minorHAnsi" w:hAnsiTheme="minorHAnsi" w:cstheme="minorHAnsi"/>
          <w:b/>
          <w:spacing w:val="2"/>
        </w:rPr>
        <w:t xml:space="preserve"> </w:t>
      </w:r>
      <w:r w:rsidRPr="00C531E3">
        <w:rPr>
          <w:rFonts w:asciiTheme="minorHAnsi" w:hAnsiTheme="minorHAnsi" w:cstheme="minorHAnsi"/>
          <w:b/>
          <w:spacing w:val="-2"/>
        </w:rPr>
        <w:t>Developer</w:t>
      </w:r>
    </w:p>
    <w:p w14:paraId="44EAFD9C" w14:textId="77777777" w:rsidR="00C4117E" w:rsidRPr="00C531E3" w:rsidRDefault="00C4117E">
      <w:pPr>
        <w:pStyle w:val="BodyText"/>
        <w:spacing w:before="1"/>
        <w:ind w:left="0" w:firstLine="0"/>
        <w:rPr>
          <w:rFonts w:asciiTheme="minorHAnsi" w:hAnsiTheme="minorHAnsi" w:cstheme="minorHAnsi"/>
          <w:b/>
          <w:sz w:val="22"/>
          <w:szCs w:val="22"/>
        </w:rPr>
      </w:pPr>
    </w:p>
    <w:p w14:paraId="0B01C141" w14:textId="1898B07D" w:rsidR="00C4117E" w:rsidRPr="00296F2D" w:rsidRDefault="00296F2D">
      <w:pPr>
        <w:ind w:left="139"/>
        <w:rPr>
          <w:rFonts w:asciiTheme="minorHAnsi" w:hAnsiTheme="minorHAnsi" w:cstheme="minorHAnsi"/>
          <w:b/>
          <w:u w:val="single"/>
        </w:rPr>
      </w:pPr>
      <w:r w:rsidRPr="00296F2D">
        <w:rPr>
          <w:rFonts w:asciiTheme="minorHAnsi" w:hAnsiTheme="minorHAnsi" w:cstheme="minorHAnsi"/>
          <w:b/>
          <w:spacing w:val="-2"/>
          <w:u w:val="single"/>
        </w:rPr>
        <w:t>Role Highlights</w:t>
      </w:r>
      <w:r w:rsidR="00274E7A" w:rsidRPr="00296F2D">
        <w:rPr>
          <w:rFonts w:asciiTheme="minorHAnsi" w:hAnsiTheme="minorHAnsi" w:cstheme="minorHAnsi"/>
          <w:b/>
          <w:spacing w:val="-2"/>
          <w:u w:val="single"/>
        </w:rPr>
        <w:t>:</w:t>
      </w:r>
    </w:p>
    <w:p w14:paraId="26150FD8" w14:textId="77777777" w:rsidR="00011A19" w:rsidRPr="00011A19" w:rsidRDefault="00011A19" w:rsidP="00011A19">
      <w:pPr>
        <w:pStyle w:val="NoSpacing"/>
        <w:numPr>
          <w:ilvl w:val="0"/>
          <w:numId w:val="5"/>
        </w:numPr>
      </w:pPr>
      <w:r w:rsidRPr="00011A19">
        <w:t xml:space="preserve">Gathered requirements, translated into technical designs, and developed ETL mappings aligned with business goals. </w:t>
      </w:r>
    </w:p>
    <w:p w14:paraId="110DA76A" w14:textId="77777777" w:rsidR="00011A19" w:rsidRPr="00011A19" w:rsidRDefault="00011A19" w:rsidP="00011A19">
      <w:pPr>
        <w:pStyle w:val="NoSpacing"/>
        <w:numPr>
          <w:ilvl w:val="0"/>
          <w:numId w:val="5"/>
        </w:numPr>
      </w:pPr>
      <w:r w:rsidRPr="00011A19">
        <w:t xml:space="preserve">Designed and optimized data models including star and snowflake schemas for OLTP/OLAP systems. </w:t>
      </w:r>
    </w:p>
    <w:p w14:paraId="53DC4E18" w14:textId="77777777" w:rsidR="00011A19" w:rsidRPr="00011A19" w:rsidRDefault="00011A19" w:rsidP="00011A19">
      <w:pPr>
        <w:pStyle w:val="NoSpacing"/>
        <w:numPr>
          <w:ilvl w:val="0"/>
          <w:numId w:val="5"/>
        </w:numPr>
      </w:pPr>
      <w:r w:rsidRPr="00011A19">
        <w:t xml:space="preserve">Developed data integration workflows using PowerExchange for mainframe data access, and created batch scripts for file management. </w:t>
      </w:r>
    </w:p>
    <w:p w14:paraId="45ACDE96" w14:textId="77777777" w:rsidR="00011A19" w:rsidRPr="00011A19" w:rsidRDefault="00011A19" w:rsidP="00011A19">
      <w:pPr>
        <w:pStyle w:val="NoSpacing"/>
        <w:numPr>
          <w:ilvl w:val="0"/>
          <w:numId w:val="5"/>
        </w:numPr>
      </w:pPr>
      <w:r w:rsidRPr="00011A19">
        <w:t xml:space="preserve">Conducted performance tuning by optimizing cache, buffer, and partitioning settings in mappings and sessions. </w:t>
      </w:r>
    </w:p>
    <w:p w14:paraId="13E4019A" w14:textId="77777777" w:rsidR="00011A19" w:rsidRPr="00011A19" w:rsidRDefault="00011A19" w:rsidP="00011A19">
      <w:pPr>
        <w:pStyle w:val="NoSpacing"/>
        <w:numPr>
          <w:ilvl w:val="0"/>
          <w:numId w:val="5"/>
        </w:numPr>
      </w:pPr>
      <w:r w:rsidRPr="00011A19">
        <w:t xml:space="preserve">Reviewed ETL mappings, SQL scripts, and data warehouse constructs to ensure accuracy and adherence to business requirements. </w:t>
      </w:r>
    </w:p>
    <w:p w14:paraId="2D1E3402" w14:textId="77777777" w:rsidR="00011A19" w:rsidRPr="00011A19" w:rsidRDefault="00011A19" w:rsidP="00011A19">
      <w:pPr>
        <w:pStyle w:val="NoSpacing"/>
        <w:numPr>
          <w:ilvl w:val="0"/>
          <w:numId w:val="5"/>
        </w:numPr>
      </w:pPr>
      <w:r w:rsidRPr="00011A19">
        <w:t>Managed source/target definitions, shared folders, and user access for efficient project delivery.</w:t>
      </w:r>
    </w:p>
    <w:p w14:paraId="4B94D5A5" w14:textId="77777777" w:rsidR="00C4117E" w:rsidRPr="00C531E3" w:rsidRDefault="00C4117E">
      <w:pPr>
        <w:pStyle w:val="BodyText"/>
        <w:ind w:left="0" w:firstLine="0"/>
        <w:rPr>
          <w:rFonts w:asciiTheme="minorHAnsi" w:hAnsiTheme="minorHAnsi" w:cstheme="minorHAnsi"/>
          <w:sz w:val="22"/>
          <w:szCs w:val="22"/>
        </w:rPr>
      </w:pPr>
    </w:p>
    <w:p w14:paraId="5D9171FB" w14:textId="77777777" w:rsidR="00C4117E" w:rsidRPr="00C531E3" w:rsidRDefault="00CA3424">
      <w:pPr>
        <w:ind w:left="139"/>
        <w:rPr>
          <w:rFonts w:asciiTheme="minorHAnsi" w:hAnsiTheme="minorHAnsi" w:cstheme="minorHAnsi"/>
          <w:b/>
        </w:rPr>
      </w:pPr>
      <w:bookmarkStart w:id="11" w:name="Academic_Qualification:"/>
      <w:bookmarkEnd w:id="11"/>
      <w:r w:rsidRPr="00C531E3">
        <w:rPr>
          <w:rFonts w:asciiTheme="minorHAnsi" w:hAnsiTheme="minorHAnsi" w:cstheme="minorHAnsi"/>
          <w:b/>
        </w:rPr>
        <w:t>Education</w:t>
      </w:r>
      <w:r w:rsidR="00274E7A" w:rsidRPr="00C531E3">
        <w:rPr>
          <w:rFonts w:asciiTheme="minorHAnsi" w:hAnsiTheme="minorHAnsi" w:cstheme="minorHAnsi"/>
          <w:b/>
          <w:spacing w:val="-2"/>
        </w:rPr>
        <w:t>:</w:t>
      </w:r>
    </w:p>
    <w:p w14:paraId="615D499D" w14:textId="46337B78" w:rsidR="00C4117E" w:rsidRDefault="00F1301B" w:rsidP="00CA3424">
      <w:pPr>
        <w:pStyle w:val="BodyText"/>
        <w:spacing w:before="2"/>
        <w:ind w:left="139" w:firstLine="0"/>
        <w:rPr>
          <w:rFonts w:asciiTheme="minorHAnsi" w:hAnsiTheme="minorHAnsi" w:cstheme="minorHAnsi"/>
          <w:sz w:val="22"/>
          <w:szCs w:val="22"/>
        </w:rPr>
      </w:pPr>
      <w:r w:rsidRPr="00C531E3">
        <w:rPr>
          <w:rFonts w:asciiTheme="minorHAnsi" w:hAnsiTheme="minorHAnsi" w:cstheme="minorHAnsi"/>
          <w:sz w:val="22"/>
          <w:szCs w:val="22"/>
        </w:rPr>
        <w:t>Master’s in management information systems</w:t>
      </w:r>
      <w:r w:rsidR="00CA3424" w:rsidRPr="00C531E3">
        <w:rPr>
          <w:rFonts w:asciiTheme="minorHAnsi" w:hAnsiTheme="minorHAnsi" w:cstheme="minorHAnsi"/>
          <w:sz w:val="22"/>
          <w:szCs w:val="22"/>
        </w:rPr>
        <w:t xml:space="preserve"> - USA - Year 201</w:t>
      </w:r>
      <w:r w:rsidR="00971292">
        <w:rPr>
          <w:rFonts w:asciiTheme="minorHAnsi" w:hAnsiTheme="minorHAnsi" w:cstheme="minorHAnsi"/>
          <w:sz w:val="22"/>
          <w:szCs w:val="22"/>
        </w:rPr>
        <w:t>3</w:t>
      </w:r>
    </w:p>
    <w:p w14:paraId="1413B868" w14:textId="77777777" w:rsidR="00971292" w:rsidRDefault="00971292" w:rsidP="00CA3424">
      <w:pPr>
        <w:pStyle w:val="BodyText"/>
        <w:spacing w:before="2"/>
        <w:ind w:left="139" w:firstLine="0"/>
        <w:rPr>
          <w:rFonts w:asciiTheme="minorHAnsi" w:hAnsiTheme="minorHAnsi" w:cstheme="minorHAnsi"/>
          <w:sz w:val="22"/>
          <w:szCs w:val="22"/>
        </w:rPr>
      </w:pPr>
    </w:p>
    <w:p w14:paraId="2381CF40" w14:textId="5C06AF4E" w:rsidR="00971292" w:rsidRPr="00011A19" w:rsidRDefault="00011A19" w:rsidP="00CA3424">
      <w:pPr>
        <w:pStyle w:val="BodyText"/>
        <w:spacing w:before="2"/>
        <w:ind w:left="139" w:firstLine="0"/>
        <w:rPr>
          <w:rFonts w:asciiTheme="minorHAnsi" w:hAnsiTheme="minorHAnsi" w:cstheme="minorHAnsi"/>
          <w:sz w:val="22"/>
          <w:szCs w:val="22"/>
        </w:rPr>
      </w:pPr>
      <w:r w:rsidRPr="00011A19">
        <w:rPr>
          <w:rFonts w:asciiTheme="minorHAnsi" w:hAnsiTheme="minorHAnsi" w:cstheme="minorHAnsi"/>
          <w:b/>
          <w:bCs/>
          <w:sz w:val="22"/>
          <w:szCs w:val="22"/>
        </w:rPr>
        <w:t>Professional Reference:</w:t>
      </w:r>
      <w:r w:rsidRPr="00011A19">
        <w:rPr>
          <w:rFonts w:asciiTheme="minorHAnsi" w:hAnsiTheme="minorHAnsi" w:cstheme="minorHAnsi"/>
          <w:b/>
          <w:bCs/>
          <w:sz w:val="22"/>
          <w:szCs w:val="22"/>
        </w:rPr>
        <w:br/>
      </w:r>
      <w:r w:rsidRPr="00011A19">
        <w:rPr>
          <w:rFonts w:asciiTheme="minorHAnsi" w:hAnsiTheme="minorHAnsi" w:cstheme="minorHAnsi"/>
          <w:sz w:val="22"/>
          <w:szCs w:val="22"/>
        </w:rPr>
        <w:t>Available upon request.</w:t>
      </w:r>
    </w:p>
    <w:sectPr w:rsidR="00971292" w:rsidRPr="00011A19" w:rsidSect="00971292">
      <w:pgSz w:w="12240" w:h="15840"/>
      <w:pgMar w:top="640" w:right="36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hAYpbV9RaOqBMQ" int2:id="Wf9rNofU">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1388B"/>
    <w:multiLevelType w:val="hybridMultilevel"/>
    <w:tmpl w:val="DC76134A"/>
    <w:lvl w:ilvl="0" w:tplc="04090001">
      <w:start w:val="1"/>
      <w:numFmt w:val="bullet"/>
      <w:lvlText w:val=""/>
      <w:lvlJc w:val="left"/>
      <w:pPr>
        <w:ind w:left="499" w:hanging="360"/>
      </w:pPr>
      <w:rPr>
        <w:rFonts w:ascii="Symbol" w:hAnsi="Symbol" w:hint="default"/>
      </w:rPr>
    </w:lvl>
    <w:lvl w:ilvl="1" w:tplc="04090003">
      <w:start w:val="1"/>
      <w:numFmt w:val="bullet"/>
      <w:lvlText w:val="o"/>
      <w:lvlJc w:val="left"/>
      <w:pPr>
        <w:ind w:left="1219" w:hanging="360"/>
      </w:pPr>
      <w:rPr>
        <w:rFonts w:ascii="Courier New" w:hAnsi="Courier New" w:cs="Courier New" w:hint="default"/>
      </w:rPr>
    </w:lvl>
    <w:lvl w:ilvl="2" w:tplc="04090005">
      <w:start w:val="1"/>
      <w:numFmt w:val="bullet"/>
      <w:lvlText w:val=""/>
      <w:lvlJc w:val="left"/>
      <w:pPr>
        <w:ind w:left="1939" w:hanging="360"/>
      </w:pPr>
      <w:rPr>
        <w:rFonts w:ascii="Wingdings" w:hAnsi="Wingdings" w:hint="default"/>
      </w:rPr>
    </w:lvl>
    <w:lvl w:ilvl="3" w:tplc="04090001">
      <w:start w:val="1"/>
      <w:numFmt w:val="bullet"/>
      <w:lvlText w:val=""/>
      <w:lvlJc w:val="left"/>
      <w:pPr>
        <w:ind w:left="2659" w:hanging="360"/>
      </w:pPr>
      <w:rPr>
        <w:rFonts w:ascii="Symbol" w:hAnsi="Symbol" w:hint="default"/>
      </w:rPr>
    </w:lvl>
    <w:lvl w:ilvl="4" w:tplc="04090003" w:tentative="1">
      <w:start w:val="1"/>
      <w:numFmt w:val="bullet"/>
      <w:lvlText w:val="o"/>
      <w:lvlJc w:val="left"/>
      <w:pPr>
        <w:ind w:left="3379" w:hanging="360"/>
      </w:pPr>
      <w:rPr>
        <w:rFonts w:ascii="Courier New" w:hAnsi="Courier New" w:cs="Courier New" w:hint="default"/>
      </w:rPr>
    </w:lvl>
    <w:lvl w:ilvl="5" w:tplc="04090005" w:tentative="1">
      <w:start w:val="1"/>
      <w:numFmt w:val="bullet"/>
      <w:lvlText w:val=""/>
      <w:lvlJc w:val="left"/>
      <w:pPr>
        <w:ind w:left="4099" w:hanging="360"/>
      </w:pPr>
      <w:rPr>
        <w:rFonts w:ascii="Wingdings" w:hAnsi="Wingdings" w:hint="default"/>
      </w:rPr>
    </w:lvl>
    <w:lvl w:ilvl="6" w:tplc="04090001" w:tentative="1">
      <w:start w:val="1"/>
      <w:numFmt w:val="bullet"/>
      <w:lvlText w:val=""/>
      <w:lvlJc w:val="left"/>
      <w:pPr>
        <w:ind w:left="4819" w:hanging="360"/>
      </w:pPr>
      <w:rPr>
        <w:rFonts w:ascii="Symbol" w:hAnsi="Symbol" w:hint="default"/>
      </w:rPr>
    </w:lvl>
    <w:lvl w:ilvl="7" w:tplc="04090003" w:tentative="1">
      <w:start w:val="1"/>
      <w:numFmt w:val="bullet"/>
      <w:lvlText w:val="o"/>
      <w:lvlJc w:val="left"/>
      <w:pPr>
        <w:ind w:left="5539" w:hanging="360"/>
      </w:pPr>
      <w:rPr>
        <w:rFonts w:ascii="Courier New" w:hAnsi="Courier New" w:cs="Courier New" w:hint="default"/>
      </w:rPr>
    </w:lvl>
    <w:lvl w:ilvl="8" w:tplc="04090005" w:tentative="1">
      <w:start w:val="1"/>
      <w:numFmt w:val="bullet"/>
      <w:lvlText w:val=""/>
      <w:lvlJc w:val="left"/>
      <w:pPr>
        <w:ind w:left="6259" w:hanging="360"/>
      </w:pPr>
      <w:rPr>
        <w:rFonts w:ascii="Wingdings" w:hAnsi="Wingdings" w:hint="default"/>
      </w:rPr>
    </w:lvl>
  </w:abstractNum>
  <w:abstractNum w:abstractNumId="1">
    <w:nsid w:val="0D006A24"/>
    <w:multiLevelType w:val="multilevel"/>
    <w:tmpl w:val="6DCA7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4648ED"/>
    <w:multiLevelType w:val="multilevel"/>
    <w:tmpl w:val="E58CB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2790A8B"/>
    <w:multiLevelType w:val="multilevel"/>
    <w:tmpl w:val="3D3C9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7556CB5"/>
    <w:multiLevelType w:val="multilevel"/>
    <w:tmpl w:val="53788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B0CABC3"/>
    <w:multiLevelType w:val="multilevel"/>
    <w:tmpl w:val="2F2630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3C1774B8"/>
    <w:multiLevelType w:val="multilevel"/>
    <w:tmpl w:val="1A56B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91021CE"/>
    <w:multiLevelType w:val="hybridMultilevel"/>
    <w:tmpl w:val="2AB02F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C4079C5"/>
    <w:multiLevelType w:val="hybridMultilevel"/>
    <w:tmpl w:val="4BDE1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FA77E1D"/>
    <w:multiLevelType w:val="hybridMultilevel"/>
    <w:tmpl w:val="C5D2A958"/>
    <w:lvl w:ilvl="0" w:tplc="4204EF08">
      <w:numFmt w:val="bullet"/>
      <w:lvlText w:val=""/>
      <w:lvlJc w:val="left"/>
      <w:pPr>
        <w:ind w:left="509" w:hanging="370"/>
      </w:pPr>
      <w:rPr>
        <w:rFonts w:ascii="Symbol" w:eastAsia="Symbol" w:hAnsi="Symbol" w:cs="Symbol" w:hint="default"/>
        <w:spacing w:val="0"/>
        <w:w w:val="99"/>
        <w:lang w:val="en-US" w:eastAsia="en-US" w:bidi="ar-SA"/>
      </w:rPr>
    </w:lvl>
    <w:lvl w:ilvl="1" w:tplc="B7FA990A">
      <w:numFmt w:val="bullet"/>
      <w:lvlText w:val="•"/>
      <w:lvlJc w:val="left"/>
      <w:pPr>
        <w:ind w:left="1566" w:hanging="370"/>
      </w:pPr>
      <w:rPr>
        <w:rFonts w:hint="default"/>
        <w:lang w:val="en-US" w:eastAsia="en-US" w:bidi="ar-SA"/>
      </w:rPr>
    </w:lvl>
    <w:lvl w:ilvl="2" w:tplc="8BE69CB6">
      <w:numFmt w:val="bullet"/>
      <w:lvlText w:val="•"/>
      <w:lvlJc w:val="left"/>
      <w:pPr>
        <w:ind w:left="2632" w:hanging="370"/>
      </w:pPr>
      <w:rPr>
        <w:rFonts w:hint="default"/>
        <w:lang w:val="en-US" w:eastAsia="en-US" w:bidi="ar-SA"/>
      </w:rPr>
    </w:lvl>
    <w:lvl w:ilvl="3" w:tplc="8384FD3E">
      <w:numFmt w:val="bullet"/>
      <w:lvlText w:val="•"/>
      <w:lvlJc w:val="left"/>
      <w:pPr>
        <w:ind w:left="3698" w:hanging="370"/>
      </w:pPr>
      <w:rPr>
        <w:rFonts w:hint="default"/>
        <w:lang w:val="en-US" w:eastAsia="en-US" w:bidi="ar-SA"/>
      </w:rPr>
    </w:lvl>
    <w:lvl w:ilvl="4" w:tplc="E92E28E6">
      <w:numFmt w:val="bullet"/>
      <w:lvlText w:val="•"/>
      <w:lvlJc w:val="left"/>
      <w:pPr>
        <w:ind w:left="4764" w:hanging="370"/>
      </w:pPr>
      <w:rPr>
        <w:rFonts w:hint="default"/>
        <w:lang w:val="en-US" w:eastAsia="en-US" w:bidi="ar-SA"/>
      </w:rPr>
    </w:lvl>
    <w:lvl w:ilvl="5" w:tplc="861ED178">
      <w:numFmt w:val="bullet"/>
      <w:lvlText w:val="•"/>
      <w:lvlJc w:val="left"/>
      <w:pPr>
        <w:ind w:left="5830" w:hanging="370"/>
      </w:pPr>
      <w:rPr>
        <w:rFonts w:hint="default"/>
        <w:lang w:val="en-US" w:eastAsia="en-US" w:bidi="ar-SA"/>
      </w:rPr>
    </w:lvl>
    <w:lvl w:ilvl="6" w:tplc="9996B0F4">
      <w:numFmt w:val="bullet"/>
      <w:lvlText w:val="•"/>
      <w:lvlJc w:val="left"/>
      <w:pPr>
        <w:ind w:left="6896" w:hanging="370"/>
      </w:pPr>
      <w:rPr>
        <w:rFonts w:hint="default"/>
        <w:lang w:val="en-US" w:eastAsia="en-US" w:bidi="ar-SA"/>
      </w:rPr>
    </w:lvl>
    <w:lvl w:ilvl="7" w:tplc="2CFE51BA">
      <w:numFmt w:val="bullet"/>
      <w:lvlText w:val="•"/>
      <w:lvlJc w:val="left"/>
      <w:pPr>
        <w:ind w:left="7962" w:hanging="370"/>
      </w:pPr>
      <w:rPr>
        <w:rFonts w:hint="default"/>
        <w:lang w:val="en-US" w:eastAsia="en-US" w:bidi="ar-SA"/>
      </w:rPr>
    </w:lvl>
    <w:lvl w:ilvl="8" w:tplc="B0E03392">
      <w:numFmt w:val="bullet"/>
      <w:lvlText w:val="•"/>
      <w:lvlJc w:val="left"/>
      <w:pPr>
        <w:ind w:left="9028" w:hanging="370"/>
      </w:pPr>
      <w:rPr>
        <w:rFonts w:hint="default"/>
        <w:lang w:val="en-US" w:eastAsia="en-US" w:bidi="ar-SA"/>
      </w:rPr>
    </w:lvl>
  </w:abstractNum>
  <w:abstractNum w:abstractNumId="10">
    <w:nsid w:val="5EAB0BAD"/>
    <w:multiLevelType w:val="hybridMultilevel"/>
    <w:tmpl w:val="4DFAFB60"/>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1">
    <w:nsid w:val="61F00A06"/>
    <w:multiLevelType w:val="hybridMultilevel"/>
    <w:tmpl w:val="4E685618"/>
    <w:lvl w:ilvl="0" w:tplc="04090001">
      <w:start w:val="1"/>
      <w:numFmt w:val="bullet"/>
      <w:lvlText w:val=""/>
      <w:lvlJc w:val="left"/>
      <w:pPr>
        <w:ind w:left="859" w:hanging="360"/>
      </w:pPr>
      <w:rPr>
        <w:rFonts w:ascii="Symbol" w:hAnsi="Symbol" w:hint="default"/>
      </w:rPr>
    </w:lvl>
    <w:lvl w:ilvl="1" w:tplc="04090003" w:tentative="1">
      <w:start w:val="1"/>
      <w:numFmt w:val="bullet"/>
      <w:lvlText w:val="o"/>
      <w:lvlJc w:val="left"/>
      <w:pPr>
        <w:ind w:left="1579" w:hanging="360"/>
      </w:pPr>
      <w:rPr>
        <w:rFonts w:ascii="Courier New" w:hAnsi="Courier New" w:cs="Courier New" w:hint="default"/>
      </w:rPr>
    </w:lvl>
    <w:lvl w:ilvl="2" w:tplc="04090005" w:tentative="1">
      <w:start w:val="1"/>
      <w:numFmt w:val="bullet"/>
      <w:lvlText w:val=""/>
      <w:lvlJc w:val="left"/>
      <w:pPr>
        <w:ind w:left="2299" w:hanging="360"/>
      </w:pPr>
      <w:rPr>
        <w:rFonts w:ascii="Wingdings" w:hAnsi="Wingdings" w:hint="default"/>
      </w:rPr>
    </w:lvl>
    <w:lvl w:ilvl="3" w:tplc="04090001" w:tentative="1">
      <w:start w:val="1"/>
      <w:numFmt w:val="bullet"/>
      <w:lvlText w:val=""/>
      <w:lvlJc w:val="left"/>
      <w:pPr>
        <w:ind w:left="3019" w:hanging="360"/>
      </w:pPr>
      <w:rPr>
        <w:rFonts w:ascii="Symbol" w:hAnsi="Symbol" w:hint="default"/>
      </w:rPr>
    </w:lvl>
    <w:lvl w:ilvl="4" w:tplc="04090003" w:tentative="1">
      <w:start w:val="1"/>
      <w:numFmt w:val="bullet"/>
      <w:lvlText w:val="o"/>
      <w:lvlJc w:val="left"/>
      <w:pPr>
        <w:ind w:left="3739" w:hanging="360"/>
      </w:pPr>
      <w:rPr>
        <w:rFonts w:ascii="Courier New" w:hAnsi="Courier New" w:cs="Courier New" w:hint="default"/>
      </w:rPr>
    </w:lvl>
    <w:lvl w:ilvl="5" w:tplc="04090005" w:tentative="1">
      <w:start w:val="1"/>
      <w:numFmt w:val="bullet"/>
      <w:lvlText w:val=""/>
      <w:lvlJc w:val="left"/>
      <w:pPr>
        <w:ind w:left="4459" w:hanging="360"/>
      </w:pPr>
      <w:rPr>
        <w:rFonts w:ascii="Wingdings" w:hAnsi="Wingdings" w:hint="default"/>
      </w:rPr>
    </w:lvl>
    <w:lvl w:ilvl="6" w:tplc="04090001" w:tentative="1">
      <w:start w:val="1"/>
      <w:numFmt w:val="bullet"/>
      <w:lvlText w:val=""/>
      <w:lvlJc w:val="left"/>
      <w:pPr>
        <w:ind w:left="5179" w:hanging="360"/>
      </w:pPr>
      <w:rPr>
        <w:rFonts w:ascii="Symbol" w:hAnsi="Symbol" w:hint="default"/>
      </w:rPr>
    </w:lvl>
    <w:lvl w:ilvl="7" w:tplc="04090003" w:tentative="1">
      <w:start w:val="1"/>
      <w:numFmt w:val="bullet"/>
      <w:lvlText w:val="o"/>
      <w:lvlJc w:val="left"/>
      <w:pPr>
        <w:ind w:left="5899" w:hanging="360"/>
      </w:pPr>
      <w:rPr>
        <w:rFonts w:ascii="Courier New" w:hAnsi="Courier New" w:cs="Courier New" w:hint="default"/>
      </w:rPr>
    </w:lvl>
    <w:lvl w:ilvl="8" w:tplc="04090005" w:tentative="1">
      <w:start w:val="1"/>
      <w:numFmt w:val="bullet"/>
      <w:lvlText w:val=""/>
      <w:lvlJc w:val="left"/>
      <w:pPr>
        <w:ind w:left="6619" w:hanging="360"/>
      </w:pPr>
      <w:rPr>
        <w:rFonts w:ascii="Wingdings" w:hAnsi="Wingdings" w:hint="default"/>
      </w:rPr>
    </w:lvl>
  </w:abstractNum>
  <w:abstractNum w:abstractNumId="12">
    <w:nsid w:val="650A746D"/>
    <w:multiLevelType w:val="hybridMultilevel"/>
    <w:tmpl w:val="EDF80B5A"/>
    <w:lvl w:ilvl="0" w:tplc="0409000B">
      <w:start w:val="1"/>
      <w:numFmt w:val="bullet"/>
      <w:lvlText w:val=""/>
      <w:lvlJc w:val="left"/>
      <w:pPr>
        <w:ind w:left="859" w:hanging="360"/>
      </w:pPr>
      <w:rPr>
        <w:rFonts w:ascii="Wingdings" w:hAnsi="Wingdings" w:hint="default"/>
      </w:rPr>
    </w:lvl>
    <w:lvl w:ilvl="1" w:tplc="04090003" w:tentative="1">
      <w:start w:val="1"/>
      <w:numFmt w:val="bullet"/>
      <w:lvlText w:val="o"/>
      <w:lvlJc w:val="left"/>
      <w:pPr>
        <w:ind w:left="1579" w:hanging="360"/>
      </w:pPr>
      <w:rPr>
        <w:rFonts w:ascii="Courier New" w:hAnsi="Courier New" w:cs="Courier New" w:hint="default"/>
      </w:rPr>
    </w:lvl>
    <w:lvl w:ilvl="2" w:tplc="04090005" w:tentative="1">
      <w:start w:val="1"/>
      <w:numFmt w:val="bullet"/>
      <w:lvlText w:val=""/>
      <w:lvlJc w:val="left"/>
      <w:pPr>
        <w:ind w:left="2299" w:hanging="360"/>
      </w:pPr>
      <w:rPr>
        <w:rFonts w:ascii="Wingdings" w:hAnsi="Wingdings" w:hint="default"/>
      </w:rPr>
    </w:lvl>
    <w:lvl w:ilvl="3" w:tplc="04090001" w:tentative="1">
      <w:start w:val="1"/>
      <w:numFmt w:val="bullet"/>
      <w:lvlText w:val=""/>
      <w:lvlJc w:val="left"/>
      <w:pPr>
        <w:ind w:left="3019" w:hanging="360"/>
      </w:pPr>
      <w:rPr>
        <w:rFonts w:ascii="Symbol" w:hAnsi="Symbol" w:hint="default"/>
      </w:rPr>
    </w:lvl>
    <w:lvl w:ilvl="4" w:tplc="04090003" w:tentative="1">
      <w:start w:val="1"/>
      <w:numFmt w:val="bullet"/>
      <w:lvlText w:val="o"/>
      <w:lvlJc w:val="left"/>
      <w:pPr>
        <w:ind w:left="3739" w:hanging="360"/>
      </w:pPr>
      <w:rPr>
        <w:rFonts w:ascii="Courier New" w:hAnsi="Courier New" w:cs="Courier New" w:hint="default"/>
      </w:rPr>
    </w:lvl>
    <w:lvl w:ilvl="5" w:tplc="04090005" w:tentative="1">
      <w:start w:val="1"/>
      <w:numFmt w:val="bullet"/>
      <w:lvlText w:val=""/>
      <w:lvlJc w:val="left"/>
      <w:pPr>
        <w:ind w:left="4459" w:hanging="360"/>
      </w:pPr>
      <w:rPr>
        <w:rFonts w:ascii="Wingdings" w:hAnsi="Wingdings" w:hint="default"/>
      </w:rPr>
    </w:lvl>
    <w:lvl w:ilvl="6" w:tplc="04090001" w:tentative="1">
      <w:start w:val="1"/>
      <w:numFmt w:val="bullet"/>
      <w:lvlText w:val=""/>
      <w:lvlJc w:val="left"/>
      <w:pPr>
        <w:ind w:left="5179" w:hanging="360"/>
      </w:pPr>
      <w:rPr>
        <w:rFonts w:ascii="Symbol" w:hAnsi="Symbol" w:hint="default"/>
      </w:rPr>
    </w:lvl>
    <w:lvl w:ilvl="7" w:tplc="04090003" w:tentative="1">
      <w:start w:val="1"/>
      <w:numFmt w:val="bullet"/>
      <w:lvlText w:val="o"/>
      <w:lvlJc w:val="left"/>
      <w:pPr>
        <w:ind w:left="5899" w:hanging="360"/>
      </w:pPr>
      <w:rPr>
        <w:rFonts w:ascii="Courier New" w:hAnsi="Courier New" w:cs="Courier New" w:hint="default"/>
      </w:rPr>
    </w:lvl>
    <w:lvl w:ilvl="8" w:tplc="04090005" w:tentative="1">
      <w:start w:val="1"/>
      <w:numFmt w:val="bullet"/>
      <w:lvlText w:val=""/>
      <w:lvlJc w:val="left"/>
      <w:pPr>
        <w:ind w:left="6619" w:hanging="360"/>
      </w:pPr>
      <w:rPr>
        <w:rFonts w:ascii="Wingdings" w:hAnsi="Wingdings" w:hint="default"/>
      </w:rPr>
    </w:lvl>
  </w:abstractNum>
  <w:abstractNum w:abstractNumId="13">
    <w:nsid w:val="747B611D"/>
    <w:multiLevelType w:val="hybridMultilevel"/>
    <w:tmpl w:val="CD4C88C8"/>
    <w:lvl w:ilvl="0" w:tplc="04090001">
      <w:start w:val="1"/>
      <w:numFmt w:val="bullet"/>
      <w:lvlText w:val=""/>
      <w:lvlJc w:val="left"/>
      <w:pPr>
        <w:ind w:left="859" w:hanging="360"/>
      </w:pPr>
      <w:rPr>
        <w:rFonts w:ascii="Symbol" w:hAnsi="Symbol" w:hint="default"/>
      </w:rPr>
    </w:lvl>
    <w:lvl w:ilvl="1" w:tplc="04090003" w:tentative="1">
      <w:start w:val="1"/>
      <w:numFmt w:val="bullet"/>
      <w:lvlText w:val="o"/>
      <w:lvlJc w:val="left"/>
      <w:pPr>
        <w:ind w:left="1579" w:hanging="360"/>
      </w:pPr>
      <w:rPr>
        <w:rFonts w:ascii="Courier New" w:hAnsi="Courier New" w:cs="Courier New" w:hint="default"/>
      </w:rPr>
    </w:lvl>
    <w:lvl w:ilvl="2" w:tplc="04090005" w:tentative="1">
      <w:start w:val="1"/>
      <w:numFmt w:val="bullet"/>
      <w:lvlText w:val=""/>
      <w:lvlJc w:val="left"/>
      <w:pPr>
        <w:ind w:left="2299" w:hanging="360"/>
      </w:pPr>
      <w:rPr>
        <w:rFonts w:ascii="Wingdings" w:hAnsi="Wingdings" w:hint="default"/>
      </w:rPr>
    </w:lvl>
    <w:lvl w:ilvl="3" w:tplc="04090001" w:tentative="1">
      <w:start w:val="1"/>
      <w:numFmt w:val="bullet"/>
      <w:lvlText w:val=""/>
      <w:lvlJc w:val="left"/>
      <w:pPr>
        <w:ind w:left="3019" w:hanging="360"/>
      </w:pPr>
      <w:rPr>
        <w:rFonts w:ascii="Symbol" w:hAnsi="Symbol" w:hint="default"/>
      </w:rPr>
    </w:lvl>
    <w:lvl w:ilvl="4" w:tplc="04090003" w:tentative="1">
      <w:start w:val="1"/>
      <w:numFmt w:val="bullet"/>
      <w:lvlText w:val="o"/>
      <w:lvlJc w:val="left"/>
      <w:pPr>
        <w:ind w:left="3739" w:hanging="360"/>
      </w:pPr>
      <w:rPr>
        <w:rFonts w:ascii="Courier New" w:hAnsi="Courier New" w:cs="Courier New" w:hint="default"/>
      </w:rPr>
    </w:lvl>
    <w:lvl w:ilvl="5" w:tplc="04090005" w:tentative="1">
      <w:start w:val="1"/>
      <w:numFmt w:val="bullet"/>
      <w:lvlText w:val=""/>
      <w:lvlJc w:val="left"/>
      <w:pPr>
        <w:ind w:left="4459" w:hanging="360"/>
      </w:pPr>
      <w:rPr>
        <w:rFonts w:ascii="Wingdings" w:hAnsi="Wingdings" w:hint="default"/>
      </w:rPr>
    </w:lvl>
    <w:lvl w:ilvl="6" w:tplc="04090001" w:tentative="1">
      <w:start w:val="1"/>
      <w:numFmt w:val="bullet"/>
      <w:lvlText w:val=""/>
      <w:lvlJc w:val="left"/>
      <w:pPr>
        <w:ind w:left="5179" w:hanging="360"/>
      </w:pPr>
      <w:rPr>
        <w:rFonts w:ascii="Symbol" w:hAnsi="Symbol" w:hint="default"/>
      </w:rPr>
    </w:lvl>
    <w:lvl w:ilvl="7" w:tplc="04090003" w:tentative="1">
      <w:start w:val="1"/>
      <w:numFmt w:val="bullet"/>
      <w:lvlText w:val="o"/>
      <w:lvlJc w:val="left"/>
      <w:pPr>
        <w:ind w:left="5899" w:hanging="360"/>
      </w:pPr>
      <w:rPr>
        <w:rFonts w:ascii="Courier New" w:hAnsi="Courier New" w:cs="Courier New" w:hint="default"/>
      </w:rPr>
    </w:lvl>
    <w:lvl w:ilvl="8" w:tplc="04090005" w:tentative="1">
      <w:start w:val="1"/>
      <w:numFmt w:val="bullet"/>
      <w:lvlText w:val=""/>
      <w:lvlJc w:val="left"/>
      <w:pPr>
        <w:ind w:left="6619" w:hanging="360"/>
      </w:pPr>
      <w:rPr>
        <w:rFonts w:ascii="Wingdings" w:hAnsi="Wingdings" w:hint="default"/>
      </w:rPr>
    </w:lvl>
  </w:abstractNum>
  <w:num w:numId="1">
    <w:abstractNumId w:val="9"/>
  </w:num>
  <w:num w:numId="2">
    <w:abstractNumId w:val="5"/>
  </w:num>
  <w:num w:numId="3">
    <w:abstractNumId w:val="10"/>
  </w:num>
  <w:num w:numId="4">
    <w:abstractNumId w:val="11"/>
  </w:num>
  <w:num w:numId="5">
    <w:abstractNumId w:val="8"/>
  </w:num>
  <w:num w:numId="6">
    <w:abstractNumId w:val="13"/>
  </w:num>
  <w:num w:numId="7">
    <w:abstractNumId w:val="0"/>
  </w:num>
  <w:num w:numId="8">
    <w:abstractNumId w:val="12"/>
  </w:num>
  <w:num w:numId="9">
    <w:abstractNumId w:val="7"/>
  </w:num>
  <w:num w:numId="10">
    <w:abstractNumId w:val="1"/>
  </w:num>
  <w:num w:numId="11">
    <w:abstractNumId w:val="2"/>
  </w:num>
  <w:num w:numId="12">
    <w:abstractNumId w:val="3"/>
  </w:num>
  <w:num w:numId="13">
    <w:abstractNumId w:val="6"/>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C4117E"/>
    <w:rsid w:val="000014F7"/>
    <w:rsid w:val="00011A19"/>
    <w:rsid w:val="001E334E"/>
    <w:rsid w:val="00211862"/>
    <w:rsid w:val="00274E7A"/>
    <w:rsid w:val="0028289D"/>
    <w:rsid w:val="00296F2D"/>
    <w:rsid w:val="00336ADE"/>
    <w:rsid w:val="005A496F"/>
    <w:rsid w:val="006E36B4"/>
    <w:rsid w:val="00744C2E"/>
    <w:rsid w:val="008618D7"/>
    <w:rsid w:val="00971292"/>
    <w:rsid w:val="00A87910"/>
    <w:rsid w:val="00B659DB"/>
    <w:rsid w:val="00C4117E"/>
    <w:rsid w:val="00C531E3"/>
    <w:rsid w:val="00CA3424"/>
    <w:rsid w:val="00DA593D"/>
    <w:rsid w:val="00E20981"/>
    <w:rsid w:val="00F1301B"/>
    <w:rsid w:val="511E9E7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24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09" w:hanging="370"/>
    </w:pPr>
    <w:rPr>
      <w:sz w:val="20"/>
      <w:szCs w:val="20"/>
    </w:rPr>
  </w:style>
  <w:style w:type="paragraph" w:styleId="ListParagraph">
    <w:name w:val="List Paragraph"/>
    <w:basedOn w:val="Normal"/>
    <w:uiPriority w:val="34"/>
    <w:qFormat/>
    <w:pPr>
      <w:ind w:left="509" w:hanging="370"/>
    </w:pPr>
  </w:style>
  <w:style w:type="paragraph" w:customStyle="1" w:styleId="TableParagraph">
    <w:name w:val="Table Paragraph"/>
    <w:basedOn w:val="Normal"/>
    <w:uiPriority w:val="1"/>
    <w:qFormat/>
  </w:style>
  <w:style w:type="paragraph" w:styleId="NoSpacing">
    <w:name w:val="No Spacing"/>
    <w:qFormat/>
    <w:rsid w:val="00336ADE"/>
    <w:pPr>
      <w:widowControl/>
      <w:autoSpaceDE/>
      <w:autoSpaceDN/>
    </w:pPr>
    <w:rPr>
      <w:rFonts w:ascii="Calibri" w:eastAsia="Calibri" w:hAnsi="Calibri" w:cs="Times New Roman"/>
    </w:rPr>
  </w:style>
  <w:style w:type="character" w:styleId="Hyperlink">
    <w:name w:val="Hyperlink"/>
    <w:basedOn w:val="DefaultParagraphFont"/>
    <w:uiPriority w:val="99"/>
    <w:unhideWhenUsed/>
    <w:rsid w:val="00CA3424"/>
    <w:rPr>
      <w:color w:val="0000FF" w:themeColor="hyperlink"/>
      <w:u w:val="single"/>
    </w:rPr>
  </w:style>
  <w:style w:type="paragraph" w:styleId="NormalWeb">
    <w:name w:val="Normal (Web)"/>
    <w:basedOn w:val="Normal"/>
    <w:uiPriority w:val="99"/>
    <w:semiHidden/>
    <w:unhideWhenUsed/>
    <w:rsid w:val="00011A19"/>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011A1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09" w:hanging="370"/>
    </w:pPr>
    <w:rPr>
      <w:sz w:val="20"/>
      <w:szCs w:val="20"/>
    </w:rPr>
  </w:style>
  <w:style w:type="paragraph" w:styleId="ListParagraph">
    <w:name w:val="List Paragraph"/>
    <w:basedOn w:val="Normal"/>
    <w:uiPriority w:val="34"/>
    <w:qFormat/>
    <w:pPr>
      <w:ind w:left="509" w:hanging="370"/>
    </w:pPr>
  </w:style>
  <w:style w:type="paragraph" w:customStyle="1" w:styleId="TableParagraph">
    <w:name w:val="Table Paragraph"/>
    <w:basedOn w:val="Normal"/>
    <w:uiPriority w:val="1"/>
    <w:qFormat/>
  </w:style>
  <w:style w:type="paragraph" w:styleId="NoSpacing">
    <w:name w:val="No Spacing"/>
    <w:qFormat/>
    <w:rsid w:val="00336ADE"/>
    <w:pPr>
      <w:widowControl/>
      <w:autoSpaceDE/>
      <w:autoSpaceDN/>
    </w:pPr>
    <w:rPr>
      <w:rFonts w:ascii="Calibri" w:eastAsia="Calibri" w:hAnsi="Calibri" w:cs="Times New Roman"/>
    </w:rPr>
  </w:style>
  <w:style w:type="character" w:styleId="Hyperlink">
    <w:name w:val="Hyperlink"/>
    <w:basedOn w:val="DefaultParagraphFont"/>
    <w:uiPriority w:val="99"/>
    <w:unhideWhenUsed/>
    <w:rsid w:val="00CA3424"/>
    <w:rPr>
      <w:color w:val="0000FF" w:themeColor="hyperlink"/>
      <w:u w:val="single"/>
    </w:rPr>
  </w:style>
  <w:style w:type="paragraph" w:styleId="NormalWeb">
    <w:name w:val="Normal (Web)"/>
    <w:basedOn w:val="Normal"/>
    <w:uiPriority w:val="99"/>
    <w:semiHidden/>
    <w:unhideWhenUsed/>
    <w:rsid w:val="00011A19"/>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011A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09960">
      <w:bodyDiv w:val="1"/>
      <w:marLeft w:val="0"/>
      <w:marRight w:val="0"/>
      <w:marTop w:val="0"/>
      <w:marBottom w:val="0"/>
      <w:divBdr>
        <w:top w:val="none" w:sz="0" w:space="0" w:color="auto"/>
        <w:left w:val="none" w:sz="0" w:space="0" w:color="auto"/>
        <w:bottom w:val="none" w:sz="0" w:space="0" w:color="auto"/>
        <w:right w:val="none" w:sz="0" w:space="0" w:color="auto"/>
      </w:divBdr>
    </w:div>
    <w:div w:id="116678987">
      <w:bodyDiv w:val="1"/>
      <w:marLeft w:val="0"/>
      <w:marRight w:val="0"/>
      <w:marTop w:val="0"/>
      <w:marBottom w:val="0"/>
      <w:divBdr>
        <w:top w:val="none" w:sz="0" w:space="0" w:color="auto"/>
        <w:left w:val="none" w:sz="0" w:space="0" w:color="auto"/>
        <w:bottom w:val="none" w:sz="0" w:space="0" w:color="auto"/>
        <w:right w:val="none" w:sz="0" w:space="0" w:color="auto"/>
      </w:divBdr>
    </w:div>
    <w:div w:id="153954578">
      <w:bodyDiv w:val="1"/>
      <w:marLeft w:val="0"/>
      <w:marRight w:val="0"/>
      <w:marTop w:val="0"/>
      <w:marBottom w:val="0"/>
      <w:divBdr>
        <w:top w:val="none" w:sz="0" w:space="0" w:color="auto"/>
        <w:left w:val="none" w:sz="0" w:space="0" w:color="auto"/>
        <w:bottom w:val="none" w:sz="0" w:space="0" w:color="auto"/>
        <w:right w:val="none" w:sz="0" w:space="0" w:color="auto"/>
      </w:divBdr>
    </w:div>
    <w:div w:id="189682472">
      <w:bodyDiv w:val="1"/>
      <w:marLeft w:val="0"/>
      <w:marRight w:val="0"/>
      <w:marTop w:val="0"/>
      <w:marBottom w:val="0"/>
      <w:divBdr>
        <w:top w:val="none" w:sz="0" w:space="0" w:color="auto"/>
        <w:left w:val="none" w:sz="0" w:space="0" w:color="auto"/>
        <w:bottom w:val="none" w:sz="0" w:space="0" w:color="auto"/>
        <w:right w:val="none" w:sz="0" w:space="0" w:color="auto"/>
      </w:divBdr>
    </w:div>
    <w:div w:id="203252086">
      <w:bodyDiv w:val="1"/>
      <w:marLeft w:val="0"/>
      <w:marRight w:val="0"/>
      <w:marTop w:val="0"/>
      <w:marBottom w:val="0"/>
      <w:divBdr>
        <w:top w:val="none" w:sz="0" w:space="0" w:color="auto"/>
        <w:left w:val="none" w:sz="0" w:space="0" w:color="auto"/>
        <w:bottom w:val="none" w:sz="0" w:space="0" w:color="auto"/>
        <w:right w:val="none" w:sz="0" w:space="0" w:color="auto"/>
      </w:divBdr>
    </w:div>
    <w:div w:id="554512944">
      <w:bodyDiv w:val="1"/>
      <w:marLeft w:val="0"/>
      <w:marRight w:val="0"/>
      <w:marTop w:val="0"/>
      <w:marBottom w:val="0"/>
      <w:divBdr>
        <w:top w:val="none" w:sz="0" w:space="0" w:color="auto"/>
        <w:left w:val="none" w:sz="0" w:space="0" w:color="auto"/>
        <w:bottom w:val="none" w:sz="0" w:space="0" w:color="auto"/>
        <w:right w:val="none" w:sz="0" w:space="0" w:color="auto"/>
      </w:divBdr>
    </w:div>
    <w:div w:id="568686270">
      <w:bodyDiv w:val="1"/>
      <w:marLeft w:val="0"/>
      <w:marRight w:val="0"/>
      <w:marTop w:val="0"/>
      <w:marBottom w:val="0"/>
      <w:divBdr>
        <w:top w:val="none" w:sz="0" w:space="0" w:color="auto"/>
        <w:left w:val="none" w:sz="0" w:space="0" w:color="auto"/>
        <w:bottom w:val="none" w:sz="0" w:space="0" w:color="auto"/>
        <w:right w:val="none" w:sz="0" w:space="0" w:color="auto"/>
      </w:divBdr>
    </w:div>
    <w:div w:id="621885392">
      <w:bodyDiv w:val="1"/>
      <w:marLeft w:val="0"/>
      <w:marRight w:val="0"/>
      <w:marTop w:val="0"/>
      <w:marBottom w:val="0"/>
      <w:divBdr>
        <w:top w:val="none" w:sz="0" w:space="0" w:color="auto"/>
        <w:left w:val="none" w:sz="0" w:space="0" w:color="auto"/>
        <w:bottom w:val="none" w:sz="0" w:space="0" w:color="auto"/>
        <w:right w:val="none" w:sz="0" w:space="0" w:color="auto"/>
      </w:divBdr>
    </w:div>
    <w:div w:id="779956271">
      <w:bodyDiv w:val="1"/>
      <w:marLeft w:val="0"/>
      <w:marRight w:val="0"/>
      <w:marTop w:val="0"/>
      <w:marBottom w:val="0"/>
      <w:divBdr>
        <w:top w:val="none" w:sz="0" w:space="0" w:color="auto"/>
        <w:left w:val="none" w:sz="0" w:space="0" w:color="auto"/>
        <w:bottom w:val="none" w:sz="0" w:space="0" w:color="auto"/>
        <w:right w:val="none" w:sz="0" w:space="0" w:color="auto"/>
      </w:divBdr>
    </w:div>
    <w:div w:id="922254811">
      <w:bodyDiv w:val="1"/>
      <w:marLeft w:val="0"/>
      <w:marRight w:val="0"/>
      <w:marTop w:val="0"/>
      <w:marBottom w:val="0"/>
      <w:divBdr>
        <w:top w:val="none" w:sz="0" w:space="0" w:color="auto"/>
        <w:left w:val="none" w:sz="0" w:space="0" w:color="auto"/>
        <w:bottom w:val="none" w:sz="0" w:space="0" w:color="auto"/>
        <w:right w:val="none" w:sz="0" w:space="0" w:color="auto"/>
      </w:divBdr>
    </w:div>
    <w:div w:id="1002510509">
      <w:bodyDiv w:val="1"/>
      <w:marLeft w:val="0"/>
      <w:marRight w:val="0"/>
      <w:marTop w:val="0"/>
      <w:marBottom w:val="0"/>
      <w:divBdr>
        <w:top w:val="none" w:sz="0" w:space="0" w:color="auto"/>
        <w:left w:val="none" w:sz="0" w:space="0" w:color="auto"/>
        <w:bottom w:val="none" w:sz="0" w:space="0" w:color="auto"/>
        <w:right w:val="none" w:sz="0" w:space="0" w:color="auto"/>
      </w:divBdr>
    </w:div>
    <w:div w:id="1443694650">
      <w:bodyDiv w:val="1"/>
      <w:marLeft w:val="0"/>
      <w:marRight w:val="0"/>
      <w:marTop w:val="0"/>
      <w:marBottom w:val="0"/>
      <w:divBdr>
        <w:top w:val="none" w:sz="0" w:space="0" w:color="auto"/>
        <w:left w:val="none" w:sz="0" w:space="0" w:color="auto"/>
        <w:bottom w:val="none" w:sz="0" w:space="0" w:color="auto"/>
        <w:right w:val="none" w:sz="0" w:space="0" w:color="auto"/>
      </w:divBdr>
    </w:div>
    <w:div w:id="1614166348">
      <w:bodyDiv w:val="1"/>
      <w:marLeft w:val="0"/>
      <w:marRight w:val="0"/>
      <w:marTop w:val="0"/>
      <w:marBottom w:val="0"/>
      <w:divBdr>
        <w:top w:val="none" w:sz="0" w:space="0" w:color="auto"/>
        <w:left w:val="none" w:sz="0" w:space="0" w:color="auto"/>
        <w:bottom w:val="none" w:sz="0" w:space="0" w:color="auto"/>
        <w:right w:val="none" w:sz="0" w:space="0" w:color="auto"/>
      </w:divBdr>
    </w:div>
    <w:div w:id="1639215739">
      <w:bodyDiv w:val="1"/>
      <w:marLeft w:val="0"/>
      <w:marRight w:val="0"/>
      <w:marTop w:val="0"/>
      <w:marBottom w:val="0"/>
      <w:divBdr>
        <w:top w:val="none" w:sz="0" w:space="0" w:color="auto"/>
        <w:left w:val="none" w:sz="0" w:space="0" w:color="auto"/>
        <w:bottom w:val="none" w:sz="0" w:space="0" w:color="auto"/>
        <w:right w:val="none" w:sz="0" w:space="0" w:color="auto"/>
      </w:divBdr>
    </w:div>
    <w:div w:id="1663386907">
      <w:bodyDiv w:val="1"/>
      <w:marLeft w:val="0"/>
      <w:marRight w:val="0"/>
      <w:marTop w:val="0"/>
      <w:marBottom w:val="0"/>
      <w:divBdr>
        <w:top w:val="none" w:sz="0" w:space="0" w:color="auto"/>
        <w:left w:val="none" w:sz="0" w:space="0" w:color="auto"/>
        <w:bottom w:val="none" w:sz="0" w:space="0" w:color="auto"/>
        <w:right w:val="none" w:sz="0" w:space="0" w:color="auto"/>
      </w:divBdr>
    </w:div>
    <w:div w:id="1887139491">
      <w:bodyDiv w:val="1"/>
      <w:marLeft w:val="0"/>
      <w:marRight w:val="0"/>
      <w:marTop w:val="0"/>
      <w:marBottom w:val="0"/>
      <w:divBdr>
        <w:top w:val="none" w:sz="0" w:space="0" w:color="auto"/>
        <w:left w:val="none" w:sz="0" w:space="0" w:color="auto"/>
        <w:bottom w:val="none" w:sz="0" w:space="0" w:color="auto"/>
        <w:right w:val="none" w:sz="0" w:space="0" w:color="auto"/>
      </w:divBdr>
    </w:div>
    <w:div w:id="1962608614">
      <w:bodyDiv w:val="1"/>
      <w:marLeft w:val="0"/>
      <w:marRight w:val="0"/>
      <w:marTop w:val="0"/>
      <w:marBottom w:val="0"/>
      <w:divBdr>
        <w:top w:val="none" w:sz="0" w:space="0" w:color="auto"/>
        <w:left w:val="none" w:sz="0" w:space="0" w:color="auto"/>
        <w:bottom w:val="none" w:sz="0" w:space="0" w:color="auto"/>
        <w:right w:val="none" w:sz="0" w:space="0" w:color="auto"/>
      </w:divBdr>
    </w:div>
    <w:div w:id="2008710406">
      <w:bodyDiv w:val="1"/>
      <w:marLeft w:val="0"/>
      <w:marRight w:val="0"/>
      <w:marTop w:val="0"/>
      <w:marBottom w:val="0"/>
      <w:divBdr>
        <w:top w:val="none" w:sz="0" w:space="0" w:color="auto"/>
        <w:left w:val="none" w:sz="0" w:space="0" w:color="auto"/>
        <w:bottom w:val="none" w:sz="0" w:space="0" w:color="auto"/>
        <w:right w:val="none" w:sz="0" w:space="0" w:color="auto"/>
      </w:divBdr>
    </w:div>
    <w:div w:id="20281731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DE346C-8AC4-4E5B-A3F4-D824EA631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1780</Words>
  <Characters>10151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DILAWAR ALI KHAN</dc:creator>
  <cp:lastModifiedBy>DILAWAR ALI KHAN</cp:lastModifiedBy>
  <cp:revision>3</cp:revision>
  <cp:lastPrinted>2025-05-06T17:10:00Z</cp:lastPrinted>
  <dcterms:created xsi:type="dcterms:W3CDTF">2025-05-19T17:47:00Z</dcterms:created>
  <dcterms:modified xsi:type="dcterms:W3CDTF">2025-05-19T17:54:00Z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2023-10-12T00:00:00Z</vt:filetime>
  </property>
  <property fmtid="{D5CDD505-2E9C-101B-9397-08002B2CF9AE}" pid="3" name="Creator">
    <vt:lpwstr>Microsoft® Word 2016</vt:lpwstr>
  </property>
  <property fmtid="{D5CDD505-2E9C-101B-9397-08002B2CF9AE}" pid="4" name="LastSaved">
    <vt:filetime>2025-04-07T00:00:00Z</vt:filetime>
  </property>
  <property fmtid="{D5CDD505-2E9C-101B-9397-08002B2CF9AE}" pid="5" name="Producer">
    <vt:lpwstr>www.ilovepdf.com</vt:lpwstr>
  </property>
</Properties>
</file>